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E54C" w14:textId="77777777" w:rsidR="0098770C" w:rsidRDefault="003C13D6" w:rsidP="0098770C">
      <w:pPr>
        <w:tabs>
          <w:tab w:val="left" w:pos="567"/>
          <w:tab w:val="left" w:pos="1418"/>
          <w:tab w:val="left" w:pos="5670"/>
        </w:tabs>
        <w:jc w:val="center"/>
        <w:rPr>
          <w:b/>
          <w:sz w:val="28"/>
          <w:szCs w:val="28"/>
          <w:u w:val="single"/>
        </w:rPr>
      </w:pPr>
      <w:r w:rsidRPr="00925323">
        <w:rPr>
          <w:b/>
          <w:sz w:val="28"/>
          <w:szCs w:val="28"/>
          <w:u w:val="single"/>
        </w:rPr>
        <w:t>COMPTE RENDU DE L’ASSEMBLEE GENERALE ORDINAIRE</w:t>
      </w:r>
    </w:p>
    <w:p w14:paraId="364E2E3A" w14:textId="248C8D3F" w:rsidR="003C13D6" w:rsidRPr="0098770C" w:rsidRDefault="003C13D6" w:rsidP="0098770C">
      <w:pPr>
        <w:tabs>
          <w:tab w:val="left" w:pos="567"/>
          <w:tab w:val="left" w:pos="1418"/>
          <w:tab w:val="left" w:pos="5670"/>
        </w:tabs>
        <w:jc w:val="center"/>
        <w:rPr>
          <w:b/>
          <w:sz w:val="28"/>
          <w:szCs w:val="28"/>
          <w:u w:val="single"/>
        </w:rPr>
      </w:pPr>
      <w:r w:rsidRPr="00925323">
        <w:rPr>
          <w:b/>
          <w:sz w:val="28"/>
          <w:szCs w:val="28"/>
        </w:rPr>
        <w:t>LUNDI 22 JANVIER 2024</w:t>
      </w:r>
    </w:p>
    <w:p w14:paraId="70504780" w14:textId="77777777" w:rsidR="003C13D6" w:rsidRPr="00925323" w:rsidRDefault="003C13D6" w:rsidP="003C13D6">
      <w:pPr>
        <w:shd w:val="clear" w:color="auto" w:fill="FFFFFF"/>
        <w:tabs>
          <w:tab w:val="left" w:pos="284"/>
          <w:tab w:val="left" w:pos="567"/>
        </w:tabs>
        <w:rPr>
          <w:b/>
          <w:iCs/>
          <w:smallCaps/>
          <w:sz w:val="28"/>
          <w:szCs w:val="28"/>
          <w:lang w:val="fr-CA"/>
        </w:rPr>
      </w:pPr>
      <w:proofErr w:type="spellStart"/>
      <w:r w:rsidRPr="00925323">
        <w:rPr>
          <w:b/>
          <w:iCs/>
          <w:smallCaps/>
          <w:sz w:val="28"/>
          <w:szCs w:val="28"/>
          <w:lang w:val="fr-CA"/>
        </w:rPr>
        <w:t>Etaient</w:t>
      </w:r>
      <w:proofErr w:type="spellEnd"/>
      <w:r w:rsidRPr="00925323">
        <w:rPr>
          <w:b/>
          <w:iCs/>
          <w:smallCaps/>
          <w:sz w:val="28"/>
          <w:szCs w:val="28"/>
          <w:lang w:val="fr-CA"/>
        </w:rPr>
        <w:t xml:space="preserve"> présents :</w:t>
      </w:r>
    </w:p>
    <w:p w14:paraId="52D3F0EF" w14:textId="7E916540" w:rsidR="003C13D6" w:rsidRPr="00925323" w:rsidRDefault="003C13D6" w:rsidP="003C13D6">
      <w:pPr>
        <w:pStyle w:val="Sansinterligne"/>
        <w:ind w:left="709"/>
        <w:jc w:val="both"/>
        <w:rPr>
          <w:sz w:val="28"/>
          <w:szCs w:val="28"/>
          <w:lang w:val="fr-CA"/>
        </w:rPr>
      </w:pPr>
      <w:r w:rsidRPr="00925323">
        <w:rPr>
          <w:sz w:val="28"/>
          <w:szCs w:val="28"/>
          <w:lang w:val="fr-CA"/>
        </w:rPr>
        <w:tab/>
        <w:t>Annie MOREL, Denis DVORSAK, Maryse PEINOIT, Émilie THOMAS, Marie-Laure PARE,</w:t>
      </w:r>
      <w:r w:rsidR="00B67765">
        <w:rPr>
          <w:sz w:val="28"/>
          <w:szCs w:val="28"/>
          <w:lang w:val="fr-CA"/>
        </w:rPr>
        <w:t xml:space="preserve"> </w:t>
      </w:r>
      <w:r w:rsidRPr="00925323">
        <w:rPr>
          <w:sz w:val="28"/>
          <w:szCs w:val="28"/>
          <w:lang w:val="fr-CA"/>
        </w:rPr>
        <w:t>Dominique LEGAY, Berteline GOUIN, Jean-Jacques Noël, Philippe PERRIN, membres du CA</w:t>
      </w:r>
    </w:p>
    <w:p w14:paraId="27CEEF32" w14:textId="77777777" w:rsidR="003C13D6" w:rsidRPr="00925323" w:rsidRDefault="003C13D6" w:rsidP="003C13D6">
      <w:pPr>
        <w:pStyle w:val="Sansinterligne"/>
        <w:ind w:left="0"/>
        <w:jc w:val="both"/>
        <w:rPr>
          <w:sz w:val="28"/>
          <w:szCs w:val="28"/>
          <w:lang w:val="fr-CA"/>
        </w:rPr>
      </w:pPr>
      <w:r w:rsidRPr="00925323">
        <w:rPr>
          <w:sz w:val="28"/>
          <w:szCs w:val="28"/>
          <w:lang w:val="fr-CA"/>
        </w:rPr>
        <w:t>Mmes SCARPELLINI, RENO et M RIBICKI, mandataires</w:t>
      </w:r>
    </w:p>
    <w:p w14:paraId="48BB19FF" w14:textId="77777777" w:rsidR="003C13D6" w:rsidRPr="00925323" w:rsidRDefault="003C13D6" w:rsidP="003C13D6">
      <w:pPr>
        <w:pStyle w:val="Sansinterligne"/>
        <w:ind w:left="0"/>
        <w:jc w:val="both"/>
        <w:rPr>
          <w:sz w:val="28"/>
          <w:szCs w:val="28"/>
          <w:lang w:val="fr-CA"/>
        </w:rPr>
      </w:pPr>
      <w:r w:rsidRPr="00925323">
        <w:rPr>
          <w:sz w:val="28"/>
          <w:szCs w:val="28"/>
          <w:lang w:val="fr-CA"/>
        </w:rPr>
        <w:t xml:space="preserve">M ZIMMER, représentant le CME. </w:t>
      </w:r>
    </w:p>
    <w:p w14:paraId="4CE11464" w14:textId="77777777" w:rsidR="003C13D6" w:rsidRPr="00925323" w:rsidRDefault="003C13D6" w:rsidP="003C13D6">
      <w:pPr>
        <w:pStyle w:val="Sansinterligne"/>
        <w:ind w:left="0"/>
        <w:jc w:val="both"/>
        <w:rPr>
          <w:sz w:val="28"/>
          <w:szCs w:val="28"/>
          <w:lang w:val="fr-CA"/>
        </w:rPr>
      </w:pPr>
      <w:r w:rsidRPr="00925323">
        <w:rPr>
          <w:sz w:val="28"/>
          <w:szCs w:val="28"/>
          <w:lang w:val="fr-CA"/>
        </w:rPr>
        <w:t xml:space="preserve">M DI GUISEPPE, représentant l’USEP </w:t>
      </w:r>
    </w:p>
    <w:p w14:paraId="71D8287A" w14:textId="77777777" w:rsidR="003C13D6" w:rsidRPr="00925323" w:rsidRDefault="003C13D6" w:rsidP="003C13D6">
      <w:pPr>
        <w:pStyle w:val="Sansinterligne"/>
        <w:ind w:left="0"/>
        <w:jc w:val="both"/>
        <w:rPr>
          <w:sz w:val="28"/>
          <w:szCs w:val="28"/>
          <w:lang w:val="fr-CA"/>
        </w:rPr>
      </w:pPr>
      <w:r w:rsidRPr="00925323">
        <w:rPr>
          <w:sz w:val="28"/>
          <w:szCs w:val="28"/>
          <w:lang w:val="fr-CA"/>
        </w:rPr>
        <w:t>M HURARD Président de l’Autonome de Solidarité</w:t>
      </w:r>
    </w:p>
    <w:p w14:paraId="0C95BC98" w14:textId="77777777" w:rsidR="003C13D6" w:rsidRPr="00925323" w:rsidRDefault="003C13D6" w:rsidP="003C13D6">
      <w:pPr>
        <w:pStyle w:val="Sansinterligne"/>
        <w:ind w:left="709" w:hanging="709"/>
        <w:jc w:val="both"/>
        <w:rPr>
          <w:b/>
          <w:sz w:val="28"/>
          <w:szCs w:val="28"/>
          <w:lang w:val="fr-CA"/>
        </w:rPr>
      </w:pPr>
    </w:p>
    <w:p w14:paraId="6770D8D3" w14:textId="103A0D79" w:rsidR="003C13D6" w:rsidRPr="00925323" w:rsidRDefault="003C13D6" w:rsidP="003C13D6">
      <w:pPr>
        <w:pStyle w:val="Sansinterligne"/>
        <w:ind w:left="709" w:hanging="709"/>
        <w:jc w:val="both"/>
        <w:rPr>
          <w:b/>
          <w:sz w:val="28"/>
          <w:szCs w:val="28"/>
          <w:lang w:val="fr-CA"/>
        </w:rPr>
      </w:pPr>
      <w:r w:rsidRPr="00925323">
        <w:rPr>
          <w:b/>
          <w:sz w:val="28"/>
          <w:szCs w:val="28"/>
          <w:lang w:val="fr-CA"/>
        </w:rPr>
        <w:t xml:space="preserve">En </w:t>
      </w:r>
      <w:proofErr w:type="spellStart"/>
      <w:r w:rsidRPr="00925323">
        <w:rPr>
          <w:b/>
          <w:sz w:val="28"/>
          <w:szCs w:val="28"/>
          <w:lang w:val="fr-CA"/>
        </w:rPr>
        <w:t>visio</w:t>
      </w:r>
      <w:proofErr w:type="spellEnd"/>
      <w:r w:rsidRPr="00925323">
        <w:rPr>
          <w:b/>
          <w:sz w:val="28"/>
          <w:szCs w:val="28"/>
          <w:lang w:val="fr-CA"/>
        </w:rPr>
        <w:t> : Olivier HUET, le directeur général de l’OCC</w:t>
      </w:r>
      <w:r w:rsidR="00B67765">
        <w:rPr>
          <w:b/>
          <w:sz w:val="28"/>
          <w:szCs w:val="28"/>
          <w:lang w:val="fr-CA"/>
        </w:rPr>
        <w:t xml:space="preserve">E et la vice-présidente, Nadine </w:t>
      </w:r>
      <w:proofErr w:type="spellStart"/>
      <w:r w:rsidRPr="00925323">
        <w:rPr>
          <w:b/>
          <w:sz w:val="28"/>
          <w:szCs w:val="28"/>
          <w:lang w:val="fr-CA"/>
        </w:rPr>
        <w:t>Boyals</w:t>
      </w:r>
      <w:proofErr w:type="spellEnd"/>
      <w:r w:rsidRPr="00925323">
        <w:rPr>
          <w:b/>
          <w:sz w:val="28"/>
          <w:szCs w:val="28"/>
          <w:lang w:val="fr-CA"/>
        </w:rPr>
        <w:t xml:space="preserve">. </w:t>
      </w:r>
    </w:p>
    <w:p w14:paraId="6F3B0D09" w14:textId="77777777" w:rsidR="003C13D6" w:rsidRPr="00925323" w:rsidRDefault="003C13D6" w:rsidP="003C13D6">
      <w:pPr>
        <w:pStyle w:val="Sansinterligne"/>
        <w:ind w:left="709" w:hanging="709"/>
        <w:jc w:val="both"/>
        <w:rPr>
          <w:b/>
          <w:sz w:val="28"/>
          <w:szCs w:val="28"/>
          <w:lang w:val="fr-CA"/>
        </w:rPr>
      </w:pPr>
    </w:p>
    <w:p w14:paraId="4770122C" w14:textId="5E69133E" w:rsidR="003C13D6" w:rsidRPr="00925323" w:rsidRDefault="003C13D6" w:rsidP="003C13D6">
      <w:pPr>
        <w:pStyle w:val="Sansinterligne"/>
        <w:ind w:left="709" w:hanging="709"/>
        <w:jc w:val="both"/>
        <w:rPr>
          <w:sz w:val="28"/>
          <w:szCs w:val="28"/>
          <w:lang w:val="fr-CA"/>
        </w:rPr>
      </w:pPr>
      <w:r w:rsidRPr="00925323">
        <w:rPr>
          <w:b/>
          <w:sz w:val="28"/>
          <w:szCs w:val="28"/>
          <w:lang w:val="fr-CA"/>
        </w:rPr>
        <w:t>ETAIENT INVITEES </w:t>
      </w:r>
      <w:r w:rsidRPr="00925323">
        <w:rPr>
          <w:sz w:val="28"/>
          <w:szCs w:val="28"/>
          <w:lang w:val="fr-CA"/>
        </w:rPr>
        <w:t>: J</w:t>
      </w:r>
      <w:r w:rsidR="007D0D8D">
        <w:rPr>
          <w:sz w:val="28"/>
          <w:szCs w:val="28"/>
          <w:lang w:val="fr-CA"/>
        </w:rPr>
        <w:t>e</w:t>
      </w:r>
      <w:r w:rsidRPr="00925323">
        <w:rPr>
          <w:sz w:val="28"/>
          <w:szCs w:val="28"/>
          <w:lang w:val="fr-CA"/>
        </w:rPr>
        <w:t>an</w:t>
      </w:r>
      <w:r w:rsidR="007D0D8D">
        <w:rPr>
          <w:sz w:val="28"/>
          <w:szCs w:val="28"/>
          <w:lang w:val="fr-CA"/>
        </w:rPr>
        <w:t>n</w:t>
      </w:r>
      <w:r w:rsidRPr="00925323">
        <w:rPr>
          <w:sz w:val="28"/>
          <w:szCs w:val="28"/>
          <w:lang w:val="fr-CA"/>
        </w:rPr>
        <w:t>e CECCARELLI et Axelle ROUFF</w:t>
      </w:r>
    </w:p>
    <w:p w14:paraId="3175FE39" w14:textId="77777777" w:rsidR="003C13D6" w:rsidRPr="00925323" w:rsidRDefault="003C13D6" w:rsidP="003C13D6">
      <w:pPr>
        <w:pStyle w:val="Sansinterligne"/>
        <w:ind w:left="0"/>
        <w:jc w:val="both"/>
        <w:rPr>
          <w:sz w:val="28"/>
          <w:szCs w:val="28"/>
          <w:lang w:val="fr-CA"/>
        </w:rPr>
      </w:pPr>
      <w:r w:rsidRPr="00925323">
        <w:rPr>
          <w:sz w:val="28"/>
          <w:szCs w:val="28"/>
          <w:lang w:val="fr-CA"/>
        </w:rPr>
        <w:t>Monsieur LIBAUD, commissaire aux comptes</w:t>
      </w:r>
    </w:p>
    <w:p w14:paraId="16A69B30" w14:textId="77777777" w:rsidR="003C13D6" w:rsidRPr="00925323" w:rsidRDefault="003C13D6" w:rsidP="003C13D6">
      <w:pPr>
        <w:pStyle w:val="Sansinterligne"/>
        <w:ind w:left="709" w:hanging="709"/>
        <w:jc w:val="both"/>
        <w:rPr>
          <w:sz w:val="28"/>
          <w:szCs w:val="28"/>
          <w:lang w:val="fr-CA"/>
        </w:rPr>
      </w:pPr>
    </w:p>
    <w:p w14:paraId="109C490C" w14:textId="77777777" w:rsidR="003C13D6" w:rsidRPr="00925323" w:rsidRDefault="003C13D6" w:rsidP="003C13D6">
      <w:pPr>
        <w:shd w:val="clear" w:color="auto" w:fill="FFFFFF"/>
        <w:tabs>
          <w:tab w:val="left" w:pos="284"/>
          <w:tab w:val="left" w:pos="567"/>
        </w:tabs>
        <w:rPr>
          <w:b/>
          <w:iCs/>
          <w:smallCaps/>
          <w:sz w:val="28"/>
          <w:szCs w:val="28"/>
          <w:lang w:val="fr-CA"/>
        </w:rPr>
      </w:pPr>
      <w:proofErr w:type="spellStart"/>
      <w:r w:rsidRPr="00925323">
        <w:rPr>
          <w:b/>
          <w:iCs/>
          <w:smallCaps/>
          <w:sz w:val="28"/>
          <w:szCs w:val="28"/>
          <w:lang w:val="fr-CA"/>
        </w:rPr>
        <w:t>Etaient</w:t>
      </w:r>
      <w:proofErr w:type="spellEnd"/>
      <w:r w:rsidRPr="00925323">
        <w:rPr>
          <w:b/>
          <w:iCs/>
          <w:smallCaps/>
          <w:sz w:val="28"/>
          <w:szCs w:val="28"/>
          <w:lang w:val="fr-CA"/>
        </w:rPr>
        <w:t xml:space="preserve"> excusés:</w:t>
      </w:r>
    </w:p>
    <w:p w14:paraId="56AB0535" w14:textId="77777777" w:rsidR="003C13D6" w:rsidRPr="00925323" w:rsidRDefault="003C13D6" w:rsidP="003C13D6">
      <w:pPr>
        <w:pStyle w:val="Sansinterligne"/>
        <w:ind w:left="709"/>
        <w:rPr>
          <w:sz w:val="28"/>
          <w:szCs w:val="28"/>
          <w:lang w:val="fr-CA"/>
        </w:rPr>
      </w:pPr>
      <w:r w:rsidRPr="00925323">
        <w:rPr>
          <w:sz w:val="28"/>
          <w:szCs w:val="28"/>
          <w:lang w:val="fr-CA"/>
        </w:rPr>
        <w:t>Bettina VALENCIA, Jean-Philippe MARULIER, Myriam HIRTZMANN, Dominique TARNAUD</w:t>
      </w:r>
    </w:p>
    <w:p w14:paraId="79F3B6C4" w14:textId="77777777" w:rsidR="003C13D6" w:rsidRPr="00925323" w:rsidRDefault="003C13D6" w:rsidP="003C13D6">
      <w:pPr>
        <w:pStyle w:val="Sansinterligne"/>
        <w:ind w:left="0"/>
        <w:rPr>
          <w:b/>
          <w:sz w:val="28"/>
          <w:szCs w:val="28"/>
          <w:lang w:val="fr-CA"/>
        </w:rPr>
      </w:pPr>
      <w:r w:rsidRPr="00925323">
        <w:rPr>
          <w:b/>
          <w:sz w:val="28"/>
          <w:szCs w:val="28"/>
          <w:lang w:val="fr-CA"/>
        </w:rPr>
        <w:t xml:space="preserve">ETAIENT ABSENTS : </w:t>
      </w:r>
    </w:p>
    <w:p w14:paraId="15B7685A" w14:textId="77777777" w:rsidR="003C13D6" w:rsidRPr="00925323" w:rsidRDefault="003C13D6" w:rsidP="003C13D6">
      <w:pPr>
        <w:pStyle w:val="Sansinterligne"/>
        <w:ind w:left="0" w:firstLine="709"/>
        <w:rPr>
          <w:sz w:val="28"/>
          <w:szCs w:val="28"/>
          <w:lang w:val="fr-CA"/>
        </w:rPr>
      </w:pPr>
      <w:r w:rsidRPr="00925323">
        <w:rPr>
          <w:sz w:val="28"/>
          <w:szCs w:val="28"/>
          <w:lang w:val="fr-CA"/>
        </w:rPr>
        <w:t>Laurent SCHAEFFER, Audrey Bertrand</w:t>
      </w:r>
    </w:p>
    <w:p w14:paraId="382B14CB" w14:textId="77777777" w:rsidR="003C13D6" w:rsidRPr="00925323" w:rsidRDefault="003C13D6" w:rsidP="003C13D6">
      <w:pPr>
        <w:pStyle w:val="Sansinterligne"/>
        <w:ind w:left="709"/>
        <w:rPr>
          <w:bCs/>
          <w:sz w:val="28"/>
          <w:szCs w:val="28"/>
        </w:rPr>
      </w:pPr>
    </w:p>
    <w:p w14:paraId="67C99040" w14:textId="77777777" w:rsidR="003C13D6" w:rsidRPr="00925323" w:rsidRDefault="003C13D6" w:rsidP="003C13D6">
      <w:pPr>
        <w:tabs>
          <w:tab w:val="left" w:pos="284"/>
          <w:tab w:val="left" w:pos="567"/>
        </w:tabs>
        <w:spacing w:line="240" w:lineRule="auto"/>
        <w:ind w:left="360"/>
        <w:rPr>
          <w:b/>
          <w:bCs/>
          <w:sz w:val="28"/>
          <w:szCs w:val="28"/>
          <w:u w:val="single"/>
        </w:rPr>
      </w:pPr>
      <w:r w:rsidRPr="00925323">
        <w:rPr>
          <w:b/>
          <w:bCs/>
          <w:sz w:val="28"/>
          <w:szCs w:val="28"/>
          <w:u w:val="single"/>
        </w:rPr>
        <w:t xml:space="preserve">Accueil des Mandataires, désignation des assesseurs </w:t>
      </w:r>
    </w:p>
    <w:p w14:paraId="3AAFE5A8" w14:textId="77777777" w:rsidR="003C13D6" w:rsidRPr="00925323" w:rsidRDefault="003C13D6" w:rsidP="003C13D6">
      <w:pPr>
        <w:pStyle w:val="Sansinterligne"/>
        <w:ind w:left="0"/>
        <w:jc w:val="both"/>
        <w:rPr>
          <w:sz w:val="28"/>
          <w:szCs w:val="28"/>
        </w:rPr>
      </w:pPr>
      <w:r w:rsidRPr="00925323">
        <w:rPr>
          <w:sz w:val="28"/>
          <w:szCs w:val="28"/>
        </w:rPr>
        <w:t xml:space="preserve">La présidente de l’AD, Annie Morel, ouvre la séance en remerciant les membres présents ainsi que les représentants des partenaires ou associations amies.  </w:t>
      </w:r>
    </w:p>
    <w:p w14:paraId="090A21EC" w14:textId="77777777" w:rsidR="003C13D6" w:rsidRPr="00925323" w:rsidRDefault="003C13D6" w:rsidP="003C13D6">
      <w:pPr>
        <w:pStyle w:val="Sansinterligne"/>
        <w:ind w:left="0"/>
        <w:jc w:val="both"/>
        <w:rPr>
          <w:sz w:val="28"/>
          <w:szCs w:val="28"/>
        </w:rPr>
      </w:pPr>
      <w:r w:rsidRPr="00925323">
        <w:rPr>
          <w:sz w:val="28"/>
          <w:szCs w:val="28"/>
        </w:rPr>
        <w:t xml:space="preserve">Sont excusées : </w:t>
      </w:r>
    </w:p>
    <w:p w14:paraId="64C3FD93" w14:textId="77777777" w:rsidR="003C13D6" w:rsidRPr="00925323" w:rsidRDefault="003C13D6" w:rsidP="003C13D6">
      <w:pPr>
        <w:pStyle w:val="Sansinterligne"/>
        <w:ind w:left="0"/>
        <w:jc w:val="both"/>
        <w:rPr>
          <w:sz w:val="28"/>
          <w:szCs w:val="28"/>
        </w:rPr>
      </w:pPr>
      <w:r w:rsidRPr="00925323">
        <w:rPr>
          <w:sz w:val="28"/>
          <w:szCs w:val="28"/>
        </w:rPr>
        <w:t>Mme Françoise HUSER</w:t>
      </w:r>
    </w:p>
    <w:p w14:paraId="4DE3DC00" w14:textId="77777777" w:rsidR="003C13D6" w:rsidRPr="00B67765" w:rsidRDefault="003C13D6" w:rsidP="003C13D6">
      <w:pPr>
        <w:pStyle w:val="Sansinterligne"/>
        <w:ind w:left="0"/>
        <w:jc w:val="both"/>
        <w:rPr>
          <w:sz w:val="28"/>
          <w:szCs w:val="28"/>
        </w:rPr>
      </w:pPr>
      <w:r w:rsidRPr="00925323">
        <w:rPr>
          <w:sz w:val="28"/>
          <w:szCs w:val="28"/>
        </w:rPr>
        <w:t xml:space="preserve">Les IEN de Metz St Vincent, Mme </w:t>
      </w:r>
      <w:proofErr w:type="spellStart"/>
      <w:r w:rsidRPr="00925323">
        <w:rPr>
          <w:sz w:val="28"/>
          <w:szCs w:val="28"/>
        </w:rPr>
        <w:t>Batiot</w:t>
      </w:r>
      <w:proofErr w:type="spellEnd"/>
      <w:r w:rsidRPr="00925323">
        <w:rPr>
          <w:sz w:val="28"/>
          <w:szCs w:val="28"/>
        </w:rPr>
        <w:t xml:space="preserve">, de Rombas Mme </w:t>
      </w:r>
      <w:proofErr w:type="spellStart"/>
      <w:r w:rsidRPr="00925323">
        <w:rPr>
          <w:sz w:val="28"/>
          <w:szCs w:val="28"/>
        </w:rPr>
        <w:t>Béconcini</w:t>
      </w:r>
      <w:proofErr w:type="spellEnd"/>
      <w:r w:rsidRPr="00B67765">
        <w:rPr>
          <w:sz w:val="28"/>
          <w:szCs w:val="28"/>
        </w:rPr>
        <w:t xml:space="preserve">, de Boulay, Mme </w:t>
      </w:r>
      <w:proofErr w:type="spellStart"/>
      <w:r w:rsidRPr="00B67765">
        <w:rPr>
          <w:sz w:val="28"/>
          <w:szCs w:val="28"/>
        </w:rPr>
        <w:t>Deubel</w:t>
      </w:r>
      <w:proofErr w:type="spellEnd"/>
      <w:r w:rsidRPr="00B67765">
        <w:rPr>
          <w:sz w:val="28"/>
          <w:szCs w:val="28"/>
        </w:rPr>
        <w:t xml:space="preserve"> de St Avold Est Mme </w:t>
      </w:r>
      <w:proofErr w:type="spellStart"/>
      <w:r w:rsidRPr="00B67765">
        <w:rPr>
          <w:sz w:val="28"/>
          <w:szCs w:val="28"/>
        </w:rPr>
        <w:t>Milot</w:t>
      </w:r>
      <w:proofErr w:type="spellEnd"/>
    </w:p>
    <w:p w14:paraId="397BBF8C" w14:textId="77777777" w:rsidR="003C13D6" w:rsidRPr="00925323" w:rsidRDefault="003C13D6" w:rsidP="003C13D6">
      <w:pPr>
        <w:pStyle w:val="Sansinterligne"/>
        <w:ind w:left="0"/>
        <w:jc w:val="both"/>
        <w:rPr>
          <w:sz w:val="28"/>
          <w:szCs w:val="28"/>
        </w:rPr>
      </w:pPr>
      <w:r w:rsidRPr="00B67765">
        <w:rPr>
          <w:sz w:val="28"/>
          <w:szCs w:val="28"/>
        </w:rPr>
        <w:t>Mme Mariotti, directrice du Site INSPE Montigny les Metz.</w:t>
      </w:r>
      <w:r w:rsidRPr="00925323">
        <w:rPr>
          <w:sz w:val="28"/>
          <w:szCs w:val="28"/>
        </w:rPr>
        <w:t xml:space="preserve"> </w:t>
      </w:r>
    </w:p>
    <w:p w14:paraId="5B7025A4" w14:textId="77777777" w:rsidR="003C13D6" w:rsidRPr="00925323" w:rsidRDefault="003C13D6" w:rsidP="003C13D6">
      <w:pPr>
        <w:pStyle w:val="Sansinterligne"/>
        <w:ind w:left="0"/>
        <w:jc w:val="both"/>
        <w:rPr>
          <w:sz w:val="28"/>
          <w:szCs w:val="28"/>
        </w:rPr>
      </w:pPr>
      <w:r w:rsidRPr="00925323">
        <w:rPr>
          <w:sz w:val="28"/>
          <w:szCs w:val="28"/>
        </w:rPr>
        <w:t>Mme STEMART, Adjointe aux Affaires Scolaires pour la ville de Metz</w:t>
      </w:r>
    </w:p>
    <w:p w14:paraId="7860DEDD" w14:textId="77777777" w:rsidR="003C13D6" w:rsidRPr="00925323" w:rsidRDefault="003C13D6" w:rsidP="003C13D6">
      <w:pPr>
        <w:pStyle w:val="Sansinterligne"/>
        <w:ind w:left="0"/>
        <w:jc w:val="both"/>
        <w:rPr>
          <w:sz w:val="28"/>
          <w:szCs w:val="28"/>
        </w:rPr>
      </w:pPr>
      <w:r w:rsidRPr="00925323">
        <w:rPr>
          <w:sz w:val="28"/>
          <w:szCs w:val="28"/>
        </w:rPr>
        <w:t xml:space="preserve">M </w:t>
      </w:r>
      <w:proofErr w:type="spellStart"/>
      <w:proofErr w:type="gramStart"/>
      <w:r w:rsidRPr="00925323">
        <w:rPr>
          <w:sz w:val="28"/>
          <w:szCs w:val="28"/>
        </w:rPr>
        <w:t>Weiten</w:t>
      </w:r>
      <w:proofErr w:type="spellEnd"/>
      <w:r w:rsidRPr="00925323">
        <w:rPr>
          <w:sz w:val="28"/>
          <w:szCs w:val="28"/>
        </w:rPr>
        <w:t xml:space="preserve"> ,</w:t>
      </w:r>
      <w:proofErr w:type="gramEnd"/>
      <w:r w:rsidRPr="00925323">
        <w:rPr>
          <w:sz w:val="28"/>
          <w:szCs w:val="28"/>
        </w:rPr>
        <w:t xml:space="preserve"> Président du Conseil Départemental</w:t>
      </w:r>
    </w:p>
    <w:p w14:paraId="3752BFC5" w14:textId="77777777" w:rsidR="003C13D6" w:rsidRPr="00925323" w:rsidRDefault="003C13D6" w:rsidP="003C13D6">
      <w:pPr>
        <w:pStyle w:val="Sansinterligne"/>
        <w:ind w:left="0"/>
        <w:jc w:val="both"/>
        <w:rPr>
          <w:sz w:val="28"/>
          <w:szCs w:val="28"/>
        </w:rPr>
      </w:pPr>
      <w:r w:rsidRPr="00925323">
        <w:rPr>
          <w:sz w:val="28"/>
          <w:szCs w:val="28"/>
        </w:rPr>
        <w:t xml:space="preserve">Mr le Directeur académique qui a reçu toutes les informations lors de l’audience de la semaine précédente. </w:t>
      </w:r>
    </w:p>
    <w:p w14:paraId="7C93A93A" w14:textId="77777777" w:rsidR="003C13D6" w:rsidRPr="00925323" w:rsidRDefault="003C13D6" w:rsidP="003C13D6">
      <w:pPr>
        <w:pStyle w:val="Sansinterligne"/>
        <w:ind w:left="0"/>
        <w:rPr>
          <w:sz w:val="28"/>
          <w:szCs w:val="28"/>
        </w:rPr>
      </w:pPr>
    </w:p>
    <w:p w14:paraId="47D00CE8" w14:textId="72B67092" w:rsidR="003C13D6" w:rsidRDefault="003C13D6" w:rsidP="003C13D6">
      <w:pPr>
        <w:pStyle w:val="Sansinterligne"/>
        <w:ind w:left="0"/>
        <w:rPr>
          <w:sz w:val="28"/>
          <w:szCs w:val="28"/>
        </w:rPr>
      </w:pPr>
      <w:r w:rsidRPr="00925323">
        <w:rPr>
          <w:sz w:val="28"/>
          <w:szCs w:val="28"/>
        </w:rPr>
        <w:t xml:space="preserve">Les deux assesseurs nommés, </w:t>
      </w:r>
      <w:r w:rsidRPr="00925323">
        <w:rPr>
          <w:sz w:val="28"/>
          <w:szCs w:val="28"/>
          <w:lang w:val="fr-CA"/>
        </w:rPr>
        <w:t xml:space="preserve">Mmes </w:t>
      </w:r>
      <w:proofErr w:type="spellStart"/>
      <w:r w:rsidRPr="00925323">
        <w:rPr>
          <w:sz w:val="28"/>
          <w:szCs w:val="28"/>
          <w:lang w:val="fr-CA"/>
        </w:rPr>
        <w:t>Scarpellini</w:t>
      </w:r>
      <w:proofErr w:type="spellEnd"/>
      <w:r w:rsidRPr="00925323">
        <w:rPr>
          <w:sz w:val="28"/>
          <w:szCs w:val="28"/>
          <w:lang w:val="fr-CA"/>
        </w:rPr>
        <w:t xml:space="preserve"> et Reno informent que le </w:t>
      </w:r>
      <w:r w:rsidRPr="00925323">
        <w:rPr>
          <w:sz w:val="28"/>
          <w:szCs w:val="28"/>
        </w:rPr>
        <w:t xml:space="preserve">quorum est </w:t>
      </w:r>
      <w:r w:rsidRPr="00B67765">
        <w:rPr>
          <w:sz w:val="28"/>
          <w:szCs w:val="28"/>
        </w:rPr>
        <w:t>atteint</w:t>
      </w:r>
      <w:r w:rsidR="00B67765" w:rsidRPr="00B67765">
        <w:rPr>
          <w:sz w:val="28"/>
          <w:szCs w:val="28"/>
        </w:rPr>
        <w:t xml:space="preserve"> (9334</w:t>
      </w:r>
      <w:r w:rsidRPr="00B67765">
        <w:rPr>
          <w:sz w:val="28"/>
          <w:szCs w:val="28"/>
        </w:rPr>
        <w:t xml:space="preserve"> </w:t>
      </w:r>
      <w:r w:rsidR="00B67765" w:rsidRPr="00B67765">
        <w:rPr>
          <w:sz w:val="28"/>
          <w:szCs w:val="28"/>
        </w:rPr>
        <w:t>voix</w:t>
      </w:r>
      <w:r w:rsidRPr="00B67765">
        <w:rPr>
          <w:sz w:val="28"/>
          <w:szCs w:val="28"/>
        </w:rPr>
        <w:t>). L’Assemblée Générale peut avoir lieu.</w:t>
      </w:r>
      <w:r w:rsidRPr="00925323">
        <w:rPr>
          <w:sz w:val="28"/>
          <w:szCs w:val="28"/>
        </w:rPr>
        <w:t xml:space="preserve"> </w:t>
      </w:r>
    </w:p>
    <w:p w14:paraId="1E23A79C" w14:textId="77777777" w:rsidR="00B67765" w:rsidRPr="00925323" w:rsidRDefault="00B67765" w:rsidP="003C13D6">
      <w:pPr>
        <w:pStyle w:val="Sansinterligne"/>
        <w:ind w:left="0"/>
        <w:rPr>
          <w:sz w:val="28"/>
          <w:szCs w:val="28"/>
        </w:rPr>
      </w:pPr>
    </w:p>
    <w:p w14:paraId="138BFD45" w14:textId="77777777" w:rsidR="003C13D6" w:rsidRPr="00925323" w:rsidRDefault="003C13D6" w:rsidP="003C13D6">
      <w:pPr>
        <w:tabs>
          <w:tab w:val="left" w:pos="284"/>
          <w:tab w:val="left" w:pos="567"/>
        </w:tabs>
        <w:spacing w:line="240" w:lineRule="auto"/>
        <w:ind w:left="360"/>
        <w:rPr>
          <w:b/>
          <w:bCs/>
          <w:sz w:val="28"/>
          <w:szCs w:val="28"/>
          <w:u w:val="single"/>
        </w:rPr>
      </w:pPr>
      <w:r w:rsidRPr="00925323">
        <w:rPr>
          <w:b/>
          <w:bCs/>
          <w:sz w:val="28"/>
          <w:szCs w:val="28"/>
          <w:u w:val="single"/>
        </w:rPr>
        <w:t>Adoption du compte-rendu de l’Assemblée Générale du 23 janvier 2023</w:t>
      </w:r>
    </w:p>
    <w:p w14:paraId="7C800380" w14:textId="77777777" w:rsidR="003C13D6" w:rsidRPr="00925323" w:rsidRDefault="003C13D6" w:rsidP="003C13D6">
      <w:pPr>
        <w:tabs>
          <w:tab w:val="left" w:pos="284"/>
          <w:tab w:val="left" w:pos="567"/>
        </w:tabs>
        <w:ind w:left="360"/>
        <w:rPr>
          <w:bCs/>
          <w:sz w:val="28"/>
          <w:szCs w:val="28"/>
        </w:rPr>
      </w:pPr>
      <w:r w:rsidRPr="00925323">
        <w:rPr>
          <w:bCs/>
          <w:sz w:val="28"/>
          <w:szCs w:val="28"/>
        </w:rPr>
        <w:t xml:space="preserve">Le compte –rendu est adopté à l’unanimité. </w:t>
      </w:r>
    </w:p>
    <w:p w14:paraId="5613319F" w14:textId="77777777" w:rsidR="003C13D6" w:rsidRPr="00925323" w:rsidRDefault="003C13D6" w:rsidP="003C13D6">
      <w:pPr>
        <w:pStyle w:val="Sansinterligne"/>
        <w:rPr>
          <w:sz w:val="28"/>
          <w:szCs w:val="28"/>
        </w:rPr>
      </w:pPr>
    </w:p>
    <w:p w14:paraId="39637ECC" w14:textId="77777777" w:rsidR="003C13D6" w:rsidRPr="00925323" w:rsidRDefault="003C13D6" w:rsidP="003C13D6">
      <w:pPr>
        <w:tabs>
          <w:tab w:val="left" w:pos="284"/>
          <w:tab w:val="left" w:pos="567"/>
        </w:tabs>
        <w:spacing w:line="240" w:lineRule="auto"/>
        <w:ind w:left="360"/>
        <w:rPr>
          <w:b/>
          <w:bCs/>
          <w:sz w:val="28"/>
          <w:szCs w:val="28"/>
          <w:u w:val="single"/>
        </w:rPr>
      </w:pPr>
      <w:r w:rsidRPr="00925323">
        <w:rPr>
          <w:b/>
          <w:bCs/>
          <w:sz w:val="28"/>
          <w:szCs w:val="28"/>
          <w:u w:val="single"/>
        </w:rPr>
        <w:t xml:space="preserve">Rapport moral : </w:t>
      </w:r>
    </w:p>
    <w:p w14:paraId="39043060" w14:textId="77777777" w:rsidR="003C13D6" w:rsidRPr="00925323" w:rsidRDefault="003C13D6" w:rsidP="003C13D6">
      <w:pPr>
        <w:pStyle w:val="Sansinterligne"/>
        <w:ind w:left="0"/>
        <w:jc w:val="both"/>
        <w:rPr>
          <w:sz w:val="28"/>
          <w:szCs w:val="28"/>
        </w:rPr>
      </w:pPr>
      <w:r w:rsidRPr="00925323">
        <w:rPr>
          <w:sz w:val="28"/>
          <w:szCs w:val="28"/>
        </w:rPr>
        <w:t xml:space="preserve">La présidente reprend tout d’abord les mots du Président National Alain Barrault: Un Conseil d’administration National debout et volontaire mais des difficultés structurelles en raison de multiples facteurs : dépendance au maintien des subventions publiques, diversité des emplois, des statuts et des lieux. Le projet d’activité national est construit autour d’une volonté d’évaluer l’efficience de notre fonctionnement et la mise en œuvre efficace de nos actions, tout en répondant aux attentes liées à notre Contrat Pluriannuel d’Objectifs. L’OCCE, est à l’aube de son centenaire et le terme coopération a peut-être, aujourd’hui encore, plus de sens et d’importance qu’il n’en a jamais eus. » </w:t>
      </w:r>
      <w:r w:rsidRPr="00925323">
        <w:rPr>
          <w:b/>
          <w:sz w:val="28"/>
          <w:szCs w:val="28"/>
        </w:rPr>
        <w:t xml:space="preserve">Au niveau départemental, L’évaluation a commencé sur </w:t>
      </w:r>
      <w:r w:rsidRPr="00925323">
        <w:rPr>
          <w:sz w:val="28"/>
          <w:szCs w:val="28"/>
        </w:rPr>
        <w:t xml:space="preserve">certains des outils et le fonctionnement du CA. Elle en profite pour remercier Jeanne </w:t>
      </w:r>
      <w:proofErr w:type="spellStart"/>
      <w:r w:rsidRPr="00925323">
        <w:rPr>
          <w:sz w:val="28"/>
          <w:szCs w:val="28"/>
        </w:rPr>
        <w:t>Cecarelli</w:t>
      </w:r>
      <w:proofErr w:type="spellEnd"/>
      <w:r w:rsidRPr="00925323">
        <w:rPr>
          <w:sz w:val="28"/>
          <w:szCs w:val="28"/>
        </w:rPr>
        <w:t xml:space="preserve">, qui, booste aussi pour réfléchir et avancer sur les questions d’éthique et le pourquoi nous sommes là. Elle remercie aussi Axelle </w:t>
      </w:r>
      <w:proofErr w:type="spellStart"/>
      <w:r w:rsidRPr="00925323">
        <w:rPr>
          <w:sz w:val="28"/>
          <w:szCs w:val="28"/>
        </w:rPr>
        <w:t>Rouff</w:t>
      </w:r>
      <w:proofErr w:type="spellEnd"/>
      <w:r w:rsidRPr="00925323">
        <w:rPr>
          <w:sz w:val="28"/>
          <w:szCs w:val="28"/>
        </w:rPr>
        <w:t xml:space="preserve">, secrétaire comptable qui a pris ses fonctions dans des conditions qui n’étaient pas faciles. </w:t>
      </w:r>
    </w:p>
    <w:p w14:paraId="70C0ABAA" w14:textId="77777777" w:rsidR="003C13D6" w:rsidRPr="00925323" w:rsidRDefault="003C13D6" w:rsidP="003C13D6">
      <w:pPr>
        <w:pStyle w:val="Sansinterligne"/>
        <w:ind w:left="0"/>
        <w:jc w:val="both"/>
        <w:rPr>
          <w:sz w:val="28"/>
          <w:szCs w:val="28"/>
        </w:rPr>
      </w:pPr>
      <w:r w:rsidRPr="00925323">
        <w:rPr>
          <w:sz w:val="28"/>
          <w:szCs w:val="28"/>
        </w:rPr>
        <w:t xml:space="preserve">Sans vouloir noircir le tableau, elle nous fait part de certaines interrogations : gestions de coopérative, où les soucis étaient clairement de l’ordre de la malhonnêteté, difficultés croissantes pour récupérer à temps les CRF, obligation de menacer de fermer les comptes si rien n’est mis à jour à temps. Quelle énergie nous faut-il, à nous, pour comprendre, soutenir et aider, avec le sourire et bienveillance! </w:t>
      </w:r>
    </w:p>
    <w:p w14:paraId="2A867BF7" w14:textId="77777777" w:rsidR="003C13D6" w:rsidRPr="00925323" w:rsidRDefault="003C13D6" w:rsidP="003C13D6">
      <w:pPr>
        <w:pStyle w:val="Sansinterligne"/>
        <w:ind w:left="0"/>
        <w:jc w:val="both"/>
        <w:rPr>
          <w:sz w:val="28"/>
          <w:szCs w:val="28"/>
        </w:rPr>
      </w:pPr>
      <w:r w:rsidRPr="00925323">
        <w:rPr>
          <w:rStyle w:val="lev"/>
          <w:i/>
          <w:sz w:val="28"/>
          <w:szCs w:val="28"/>
          <w:shd w:val="clear" w:color="auto" w:fill="FFFFFF"/>
        </w:rPr>
        <w:t xml:space="preserve">L’optimisme étant affaire de volonté, comme disait Alain, elle nous fait part des aspects positifs pour les </w:t>
      </w:r>
      <w:r w:rsidRPr="00925323">
        <w:rPr>
          <w:sz w:val="28"/>
          <w:szCs w:val="28"/>
        </w:rPr>
        <w:t xml:space="preserve">651 coopératives adhérentes, réactives, encourageantes et solidaires. La vitalité de l’Occe 57 est bien réelle. </w:t>
      </w:r>
    </w:p>
    <w:p w14:paraId="044E7918" w14:textId="77777777" w:rsidR="003C13D6" w:rsidRPr="00925323" w:rsidRDefault="003C13D6" w:rsidP="003C13D6">
      <w:pPr>
        <w:pStyle w:val="Sansinterligne"/>
        <w:ind w:left="0"/>
        <w:jc w:val="both"/>
        <w:rPr>
          <w:sz w:val="28"/>
          <w:szCs w:val="28"/>
        </w:rPr>
      </w:pPr>
      <w:r w:rsidRPr="00925323">
        <w:rPr>
          <w:sz w:val="28"/>
          <w:szCs w:val="28"/>
        </w:rPr>
        <w:t xml:space="preserve">Ainsi, les états d’âme sont à mettre de côté pour continuer à promouvoir, ce qui rassemble : donner aux écoles de Moselle l’envie de partager, de défendre des idées, de promouvoir le respect, la citoyenneté, la laïcité et donner l’envie de nous rejoindre pour continuer tous ensemble à œuvrer pour cette belle institution qu’est l’OCCE. </w:t>
      </w:r>
    </w:p>
    <w:p w14:paraId="51883056" w14:textId="77777777" w:rsidR="003C13D6" w:rsidRPr="00925323" w:rsidRDefault="003C13D6" w:rsidP="003C13D6">
      <w:pPr>
        <w:pStyle w:val="Sansinterligne"/>
        <w:ind w:left="0"/>
        <w:jc w:val="both"/>
        <w:rPr>
          <w:sz w:val="28"/>
          <w:szCs w:val="28"/>
        </w:rPr>
      </w:pPr>
      <w:r w:rsidRPr="00925323">
        <w:rPr>
          <w:sz w:val="28"/>
          <w:szCs w:val="28"/>
        </w:rPr>
        <w:lastRenderedPageBreak/>
        <w:t>Elle emprunte les derniers mots à Pierre Dac qui disait : « J’ai beaucoup mieux à faire que de m’inquiéter de l’avenir, j’ai à le préparer. »</w:t>
      </w:r>
    </w:p>
    <w:p w14:paraId="70B329EE" w14:textId="77777777" w:rsidR="003C13D6" w:rsidRPr="00925323" w:rsidRDefault="003C13D6" w:rsidP="003C13D6">
      <w:pPr>
        <w:pStyle w:val="Sansinterligne"/>
        <w:rPr>
          <w:sz w:val="28"/>
          <w:szCs w:val="28"/>
        </w:rPr>
      </w:pPr>
    </w:p>
    <w:p w14:paraId="245C95BC" w14:textId="77777777" w:rsidR="003C13D6" w:rsidRPr="00925323" w:rsidRDefault="003C13D6" w:rsidP="003C13D6">
      <w:pPr>
        <w:spacing w:line="240" w:lineRule="auto"/>
        <w:rPr>
          <w:sz w:val="28"/>
          <w:szCs w:val="28"/>
        </w:rPr>
      </w:pPr>
      <w:r w:rsidRPr="00925323">
        <w:rPr>
          <w:b/>
          <w:bCs/>
          <w:sz w:val="28"/>
          <w:szCs w:val="28"/>
          <w:u w:val="single"/>
        </w:rPr>
        <w:t xml:space="preserve">Rapport d’activités : </w:t>
      </w:r>
    </w:p>
    <w:p w14:paraId="0EE913F5" w14:textId="77777777" w:rsidR="003C13D6" w:rsidRPr="00925323" w:rsidRDefault="003C13D6" w:rsidP="003C13D6">
      <w:pPr>
        <w:pStyle w:val="Sansinterligne"/>
        <w:ind w:left="360"/>
        <w:rPr>
          <w:sz w:val="28"/>
          <w:szCs w:val="28"/>
        </w:rPr>
      </w:pPr>
      <w:r w:rsidRPr="00925323">
        <w:rPr>
          <w:sz w:val="28"/>
          <w:szCs w:val="28"/>
        </w:rPr>
        <w:t>Jeanne CECCARELLI présente le rapport d’activités de l’année 2022-2023.</w:t>
      </w:r>
    </w:p>
    <w:p w14:paraId="1EAF5C7F" w14:textId="77777777" w:rsidR="003C13D6" w:rsidRPr="00925323" w:rsidRDefault="003C13D6" w:rsidP="003C13D6">
      <w:pPr>
        <w:pStyle w:val="Sansinterligne"/>
        <w:ind w:left="360"/>
        <w:rPr>
          <w:sz w:val="28"/>
          <w:szCs w:val="28"/>
        </w:rPr>
      </w:pPr>
      <w:r w:rsidRPr="00925323">
        <w:rPr>
          <w:sz w:val="28"/>
          <w:szCs w:val="28"/>
        </w:rPr>
        <w:t>Elle rappelle notamment les 3 missions de l’OCCE :</w:t>
      </w:r>
    </w:p>
    <w:p w14:paraId="487C3A58" w14:textId="77777777" w:rsidR="003C13D6" w:rsidRPr="00925323" w:rsidRDefault="003C13D6" w:rsidP="003C13D6">
      <w:pPr>
        <w:pStyle w:val="Sansinterligne"/>
        <w:numPr>
          <w:ilvl w:val="0"/>
          <w:numId w:val="2"/>
        </w:numPr>
        <w:rPr>
          <w:sz w:val="28"/>
          <w:szCs w:val="28"/>
        </w:rPr>
      </w:pPr>
      <w:r w:rsidRPr="00925323">
        <w:rPr>
          <w:sz w:val="28"/>
          <w:szCs w:val="28"/>
        </w:rPr>
        <w:t>Animations de projets</w:t>
      </w:r>
    </w:p>
    <w:p w14:paraId="60D72360" w14:textId="77777777" w:rsidR="003C13D6" w:rsidRPr="00925323" w:rsidRDefault="003C13D6" w:rsidP="003C13D6">
      <w:pPr>
        <w:pStyle w:val="Sansinterligne"/>
        <w:numPr>
          <w:ilvl w:val="0"/>
          <w:numId w:val="2"/>
        </w:numPr>
        <w:rPr>
          <w:sz w:val="28"/>
          <w:szCs w:val="28"/>
        </w:rPr>
      </w:pPr>
      <w:r w:rsidRPr="00925323">
        <w:rPr>
          <w:sz w:val="28"/>
          <w:szCs w:val="28"/>
        </w:rPr>
        <w:t>Gestion des coopératives</w:t>
      </w:r>
    </w:p>
    <w:p w14:paraId="3874F8CF" w14:textId="77777777" w:rsidR="003C13D6" w:rsidRPr="00925323" w:rsidRDefault="003C13D6" w:rsidP="003C13D6">
      <w:pPr>
        <w:pStyle w:val="Sansinterligne"/>
        <w:numPr>
          <w:ilvl w:val="0"/>
          <w:numId w:val="2"/>
        </w:numPr>
        <w:rPr>
          <w:sz w:val="28"/>
          <w:szCs w:val="28"/>
        </w:rPr>
      </w:pPr>
      <w:r w:rsidRPr="00925323">
        <w:rPr>
          <w:sz w:val="28"/>
          <w:szCs w:val="28"/>
        </w:rPr>
        <w:t>Formation des enseignants</w:t>
      </w:r>
    </w:p>
    <w:p w14:paraId="7A79FC5B" w14:textId="77777777" w:rsidR="003C13D6" w:rsidRPr="00925323" w:rsidRDefault="003C13D6" w:rsidP="003C13D6">
      <w:pPr>
        <w:pStyle w:val="Sansinterligne"/>
        <w:ind w:left="360"/>
        <w:rPr>
          <w:sz w:val="28"/>
          <w:szCs w:val="28"/>
        </w:rPr>
      </w:pPr>
      <w:r w:rsidRPr="00925323">
        <w:rPr>
          <w:sz w:val="28"/>
          <w:szCs w:val="28"/>
        </w:rPr>
        <w:t>3 axes prioritaires ont été développés</w:t>
      </w:r>
    </w:p>
    <w:p w14:paraId="34D32320" w14:textId="77777777" w:rsidR="003C13D6" w:rsidRPr="00925323" w:rsidRDefault="003C13D6" w:rsidP="003C13D6">
      <w:pPr>
        <w:pStyle w:val="Sansinterligne"/>
        <w:numPr>
          <w:ilvl w:val="0"/>
          <w:numId w:val="3"/>
        </w:numPr>
        <w:rPr>
          <w:sz w:val="28"/>
          <w:szCs w:val="28"/>
        </w:rPr>
      </w:pPr>
      <w:r w:rsidRPr="00925323">
        <w:rPr>
          <w:sz w:val="28"/>
          <w:szCs w:val="28"/>
        </w:rPr>
        <w:t xml:space="preserve">Accompagnement des écoles </w:t>
      </w:r>
    </w:p>
    <w:p w14:paraId="22F7440A" w14:textId="77777777" w:rsidR="003C13D6" w:rsidRPr="00925323" w:rsidRDefault="003C13D6" w:rsidP="003C13D6">
      <w:pPr>
        <w:pStyle w:val="Sansinterligne"/>
        <w:numPr>
          <w:ilvl w:val="0"/>
          <w:numId w:val="3"/>
        </w:numPr>
        <w:rPr>
          <w:sz w:val="28"/>
          <w:szCs w:val="28"/>
        </w:rPr>
      </w:pPr>
      <w:r w:rsidRPr="00925323">
        <w:rPr>
          <w:sz w:val="28"/>
          <w:szCs w:val="28"/>
        </w:rPr>
        <w:t>Suivi pédagogique</w:t>
      </w:r>
    </w:p>
    <w:p w14:paraId="02F9FD11" w14:textId="77777777" w:rsidR="003C13D6" w:rsidRPr="00925323" w:rsidRDefault="003C13D6" w:rsidP="003C13D6">
      <w:pPr>
        <w:pStyle w:val="Sansinterligne"/>
        <w:numPr>
          <w:ilvl w:val="0"/>
          <w:numId w:val="3"/>
        </w:numPr>
        <w:rPr>
          <w:sz w:val="28"/>
          <w:szCs w:val="28"/>
        </w:rPr>
      </w:pPr>
      <w:r w:rsidRPr="00925323">
        <w:rPr>
          <w:sz w:val="28"/>
          <w:szCs w:val="28"/>
        </w:rPr>
        <w:t>Travail en réseau</w:t>
      </w:r>
    </w:p>
    <w:p w14:paraId="4B6E28F3" w14:textId="77777777" w:rsidR="003C13D6" w:rsidRPr="00925323" w:rsidRDefault="003C13D6" w:rsidP="003C13D6">
      <w:pPr>
        <w:pStyle w:val="Sansinterligne"/>
        <w:ind w:left="359"/>
        <w:rPr>
          <w:sz w:val="28"/>
          <w:szCs w:val="28"/>
        </w:rPr>
      </w:pPr>
    </w:p>
    <w:p w14:paraId="687B7137" w14:textId="7984124C" w:rsidR="00CE2531" w:rsidRPr="00CE2531" w:rsidRDefault="003C13D6" w:rsidP="00CE2531">
      <w:pPr>
        <w:tabs>
          <w:tab w:val="left" w:pos="284"/>
          <w:tab w:val="left" w:pos="567"/>
        </w:tabs>
        <w:spacing w:line="240" w:lineRule="auto"/>
        <w:ind w:left="360"/>
        <w:rPr>
          <w:b/>
          <w:bCs/>
          <w:sz w:val="28"/>
          <w:szCs w:val="28"/>
          <w:u w:val="single"/>
        </w:rPr>
      </w:pPr>
      <w:r w:rsidRPr="00CE2531">
        <w:rPr>
          <w:b/>
          <w:bCs/>
          <w:sz w:val="28"/>
          <w:szCs w:val="28"/>
          <w:u w:val="single"/>
        </w:rPr>
        <w:t>Présentation d’activités pédagogiques :</w:t>
      </w:r>
      <w:r w:rsidRPr="00925323">
        <w:rPr>
          <w:b/>
          <w:bCs/>
          <w:sz w:val="28"/>
          <w:szCs w:val="28"/>
          <w:u w:val="single"/>
        </w:rPr>
        <w:t xml:space="preserve"> </w:t>
      </w:r>
    </w:p>
    <w:p w14:paraId="6A0EAF7D" w14:textId="77777777" w:rsidR="00CE2531" w:rsidRPr="001B381E" w:rsidRDefault="00CE2531" w:rsidP="00CE2531">
      <w:pPr>
        <w:tabs>
          <w:tab w:val="left" w:pos="284"/>
          <w:tab w:val="left" w:pos="567"/>
        </w:tabs>
        <w:spacing w:line="240" w:lineRule="auto"/>
        <w:ind w:left="360"/>
        <w:rPr>
          <w:sz w:val="28"/>
          <w:szCs w:val="28"/>
        </w:rPr>
      </w:pPr>
      <w:r>
        <w:rPr>
          <w:sz w:val="28"/>
          <w:szCs w:val="28"/>
        </w:rPr>
        <w:t>A</w:t>
      </w:r>
      <w:r w:rsidRPr="001B381E">
        <w:rPr>
          <w:sz w:val="28"/>
          <w:szCs w:val="28"/>
        </w:rPr>
        <w:t>ccompagnement annuel de l’aire terrestre éducative de l’école la Canopée de Guénange</w:t>
      </w:r>
    </w:p>
    <w:p w14:paraId="51F61EF6" w14:textId="77777777" w:rsidR="00CE2531" w:rsidRDefault="00CE2531" w:rsidP="003C13D6">
      <w:pPr>
        <w:tabs>
          <w:tab w:val="left" w:pos="284"/>
          <w:tab w:val="left" w:pos="567"/>
        </w:tabs>
        <w:spacing w:line="240" w:lineRule="auto"/>
        <w:ind w:left="360"/>
        <w:rPr>
          <w:b/>
          <w:bCs/>
          <w:sz w:val="28"/>
          <w:szCs w:val="28"/>
          <w:u w:val="single"/>
        </w:rPr>
      </w:pPr>
    </w:p>
    <w:p w14:paraId="455F37F8" w14:textId="77777777" w:rsidR="003C13D6" w:rsidRPr="00925323" w:rsidRDefault="003C13D6" w:rsidP="003C13D6">
      <w:pPr>
        <w:tabs>
          <w:tab w:val="left" w:pos="284"/>
          <w:tab w:val="left" w:pos="567"/>
        </w:tabs>
        <w:spacing w:line="240" w:lineRule="auto"/>
        <w:ind w:left="360"/>
        <w:rPr>
          <w:sz w:val="28"/>
          <w:szCs w:val="28"/>
        </w:rPr>
      </w:pPr>
      <w:r w:rsidRPr="00925323">
        <w:rPr>
          <w:b/>
          <w:bCs/>
          <w:sz w:val="28"/>
          <w:szCs w:val="28"/>
          <w:u w:val="single"/>
        </w:rPr>
        <w:t xml:space="preserve">Rapport financier : </w:t>
      </w:r>
    </w:p>
    <w:p w14:paraId="70F309F2" w14:textId="77777777" w:rsidR="003C13D6" w:rsidRPr="00925323" w:rsidRDefault="003C13D6" w:rsidP="003C13D6">
      <w:pPr>
        <w:pStyle w:val="Sansinterligne"/>
        <w:ind w:left="360"/>
        <w:rPr>
          <w:sz w:val="28"/>
          <w:szCs w:val="28"/>
        </w:rPr>
      </w:pPr>
      <w:r w:rsidRPr="00925323">
        <w:rPr>
          <w:sz w:val="28"/>
          <w:szCs w:val="28"/>
        </w:rPr>
        <w:t>Mr Perrin, trésorier, présente le rapport financier.</w:t>
      </w:r>
    </w:p>
    <w:p w14:paraId="36D1757C" w14:textId="77777777" w:rsidR="003C13D6" w:rsidRPr="00B67765" w:rsidRDefault="003C13D6" w:rsidP="003C13D6">
      <w:pPr>
        <w:pStyle w:val="Sansinterligne"/>
        <w:ind w:left="360"/>
        <w:rPr>
          <w:sz w:val="28"/>
          <w:szCs w:val="28"/>
        </w:rPr>
      </w:pPr>
      <w:r w:rsidRPr="00925323">
        <w:rPr>
          <w:sz w:val="28"/>
          <w:szCs w:val="28"/>
        </w:rPr>
        <w:t xml:space="preserve">Les fonds propres s’élèvent à </w:t>
      </w:r>
      <w:r w:rsidRPr="00B67765">
        <w:rPr>
          <w:sz w:val="28"/>
          <w:szCs w:val="28"/>
        </w:rPr>
        <w:t xml:space="preserve">32538,53€. </w:t>
      </w:r>
    </w:p>
    <w:p w14:paraId="1C94F788" w14:textId="77777777" w:rsidR="003C13D6" w:rsidRPr="00925323" w:rsidRDefault="003C13D6" w:rsidP="003C13D6">
      <w:pPr>
        <w:pStyle w:val="Sansinterligne"/>
        <w:ind w:left="360"/>
        <w:rPr>
          <w:sz w:val="28"/>
          <w:szCs w:val="28"/>
        </w:rPr>
      </w:pPr>
      <w:r w:rsidRPr="00B67765">
        <w:rPr>
          <w:sz w:val="28"/>
          <w:szCs w:val="28"/>
        </w:rPr>
        <w:t>Sur 667 coopératives, il manque 5 CRF.</w:t>
      </w:r>
      <w:r w:rsidRPr="00925323">
        <w:rPr>
          <w:sz w:val="28"/>
          <w:szCs w:val="28"/>
        </w:rPr>
        <w:t xml:space="preserve"> </w:t>
      </w:r>
    </w:p>
    <w:p w14:paraId="19E8DBF3" w14:textId="77777777" w:rsidR="003C13D6" w:rsidRPr="00925323" w:rsidRDefault="003C13D6" w:rsidP="003C13D6">
      <w:pPr>
        <w:pStyle w:val="Sansinterligne"/>
        <w:ind w:left="360"/>
        <w:rPr>
          <w:sz w:val="28"/>
          <w:szCs w:val="28"/>
        </w:rPr>
      </w:pPr>
    </w:p>
    <w:p w14:paraId="154AADF4" w14:textId="77777777" w:rsidR="003C13D6" w:rsidRPr="00925323" w:rsidRDefault="003C13D6" w:rsidP="003C13D6">
      <w:pPr>
        <w:tabs>
          <w:tab w:val="left" w:pos="284"/>
          <w:tab w:val="left" w:pos="567"/>
        </w:tabs>
        <w:spacing w:line="240" w:lineRule="auto"/>
        <w:ind w:left="360"/>
        <w:rPr>
          <w:b/>
          <w:bCs/>
          <w:sz w:val="28"/>
          <w:szCs w:val="28"/>
          <w:u w:val="single"/>
        </w:rPr>
      </w:pPr>
      <w:r w:rsidRPr="00925323">
        <w:rPr>
          <w:b/>
          <w:bCs/>
          <w:sz w:val="28"/>
          <w:szCs w:val="28"/>
          <w:u w:val="single"/>
        </w:rPr>
        <w:t>Rapport du commissaire aux comptes</w:t>
      </w:r>
    </w:p>
    <w:p w14:paraId="6D0037B7" w14:textId="77777777" w:rsidR="003C13D6" w:rsidRPr="00925323" w:rsidRDefault="003C13D6" w:rsidP="003C13D6">
      <w:pPr>
        <w:pStyle w:val="Sansinterligne"/>
        <w:ind w:left="360"/>
        <w:rPr>
          <w:sz w:val="28"/>
          <w:szCs w:val="28"/>
        </w:rPr>
      </w:pPr>
      <w:r w:rsidRPr="00925323">
        <w:rPr>
          <w:sz w:val="28"/>
          <w:szCs w:val="28"/>
        </w:rPr>
        <w:t>Le commissaire aux comptes n’a pas relevé d’anomalies et nous fait part de son rapport.</w:t>
      </w:r>
    </w:p>
    <w:p w14:paraId="3C664BA9" w14:textId="77777777" w:rsidR="003C13D6" w:rsidRPr="00925323" w:rsidRDefault="003C13D6" w:rsidP="003C13D6">
      <w:pPr>
        <w:pStyle w:val="Sansinterligne"/>
        <w:ind w:left="360"/>
        <w:rPr>
          <w:sz w:val="28"/>
          <w:szCs w:val="28"/>
        </w:rPr>
      </w:pPr>
      <w:r w:rsidRPr="00925323">
        <w:rPr>
          <w:sz w:val="28"/>
          <w:szCs w:val="28"/>
        </w:rPr>
        <w:t xml:space="preserve">Comme chaque année, il précise qu’il ne peut vérifier toutes les comptes des écoles et qu’il se doit d’émettre des réserves.  </w:t>
      </w:r>
    </w:p>
    <w:p w14:paraId="3B7166B1" w14:textId="77777777" w:rsidR="003C13D6" w:rsidRPr="00925323" w:rsidRDefault="003C13D6" w:rsidP="003C13D6">
      <w:pPr>
        <w:pStyle w:val="Sansinterligne"/>
        <w:ind w:left="360"/>
        <w:rPr>
          <w:sz w:val="28"/>
          <w:szCs w:val="28"/>
        </w:rPr>
      </w:pPr>
    </w:p>
    <w:p w14:paraId="087D550B" w14:textId="77777777" w:rsidR="003C13D6" w:rsidRPr="00925323" w:rsidRDefault="003C13D6" w:rsidP="003C13D6">
      <w:pPr>
        <w:pStyle w:val="Sansinterligne"/>
        <w:ind w:left="360"/>
        <w:rPr>
          <w:b/>
          <w:bCs/>
          <w:sz w:val="28"/>
          <w:szCs w:val="28"/>
          <w:u w:val="single"/>
        </w:rPr>
      </w:pPr>
      <w:r w:rsidRPr="00925323">
        <w:rPr>
          <w:b/>
          <w:bCs/>
          <w:sz w:val="28"/>
          <w:szCs w:val="28"/>
          <w:u w:val="single"/>
        </w:rPr>
        <w:t>Vote du rapport financier</w:t>
      </w:r>
    </w:p>
    <w:p w14:paraId="4B343813" w14:textId="77777777" w:rsidR="003C13D6" w:rsidRPr="00925323" w:rsidRDefault="003C13D6" w:rsidP="003C13D6">
      <w:pPr>
        <w:pStyle w:val="Sansinterligne"/>
        <w:ind w:left="360"/>
        <w:rPr>
          <w:sz w:val="28"/>
          <w:szCs w:val="28"/>
        </w:rPr>
      </w:pPr>
      <w:r w:rsidRPr="00925323">
        <w:rPr>
          <w:sz w:val="28"/>
          <w:szCs w:val="28"/>
        </w:rPr>
        <w:t>Les comptes annuels et le rapport financier sont votés à l’unanimité.</w:t>
      </w:r>
    </w:p>
    <w:p w14:paraId="2D5809C5" w14:textId="77777777" w:rsidR="003C13D6" w:rsidRPr="00925323" w:rsidRDefault="003C13D6" w:rsidP="003C13D6">
      <w:pPr>
        <w:pStyle w:val="Sansinterligne"/>
        <w:ind w:left="360"/>
        <w:rPr>
          <w:sz w:val="28"/>
          <w:szCs w:val="28"/>
        </w:rPr>
      </w:pPr>
    </w:p>
    <w:p w14:paraId="257B8E61" w14:textId="77777777" w:rsidR="003C13D6" w:rsidRPr="00925323" w:rsidRDefault="003C13D6" w:rsidP="003C13D6">
      <w:pPr>
        <w:pStyle w:val="Sansinterligne"/>
        <w:ind w:left="360"/>
        <w:rPr>
          <w:b/>
          <w:bCs/>
          <w:sz w:val="28"/>
          <w:szCs w:val="28"/>
          <w:u w:val="single"/>
        </w:rPr>
      </w:pPr>
      <w:r w:rsidRPr="00925323">
        <w:rPr>
          <w:b/>
          <w:bCs/>
          <w:sz w:val="28"/>
          <w:szCs w:val="28"/>
          <w:u w:val="single"/>
        </w:rPr>
        <w:t>Affectation du résultat et vote</w:t>
      </w:r>
    </w:p>
    <w:p w14:paraId="1011E17A" w14:textId="77777777" w:rsidR="003C13D6" w:rsidRPr="00925323" w:rsidRDefault="003C13D6" w:rsidP="003C13D6">
      <w:pPr>
        <w:pStyle w:val="Sansinterligne"/>
        <w:ind w:left="360"/>
        <w:rPr>
          <w:sz w:val="28"/>
          <w:szCs w:val="28"/>
        </w:rPr>
      </w:pPr>
      <w:r w:rsidRPr="00925323">
        <w:rPr>
          <w:sz w:val="28"/>
          <w:szCs w:val="28"/>
        </w:rPr>
        <w:t>Le trésorier propose d’affecter le résultat du siège (</w:t>
      </w:r>
      <w:r w:rsidRPr="00B67765">
        <w:rPr>
          <w:sz w:val="28"/>
          <w:szCs w:val="28"/>
        </w:rPr>
        <w:t>1819, 26 €)</w:t>
      </w:r>
      <w:r w:rsidRPr="00925323">
        <w:rPr>
          <w:sz w:val="28"/>
          <w:szCs w:val="28"/>
        </w:rPr>
        <w:t xml:space="preserve">  au fonds associatif et le résultat du combiné en report à nouveau.</w:t>
      </w:r>
    </w:p>
    <w:p w14:paraId="1903CEAE" w14:textId="77777777" w:rsidR="003C13D6" w:rsidRPr="00925323" w:rsidRDefault="003C13D6" w:rsidP="003C13D6">
      <w:pPr>
        <w:pStyle w:val="Sansinterligne"/>
        <w:ind w:left="360"/>
        <w:rPr>
          <w:sz w:val="28"/>
          <w:szCs w:val="28"/>
        </w:rPr>
      </w:pPr>
      <w:r w:rsidRPr="00925323">
        <w:rPr>
          <w:sz w:val="28"/>
          <w:szCs w:val="28"/>
        </w:rPr>
        <w:lastRenderedPageBreak/>
        <w:t>L’affectation du résultat est votée à l’unanimité.</w:t>
      </w:r>
    </w:p>
    <w:p w14:paraId="421C9605" w14:textId="77777777" w:rsidR="003C13D6" w:rsidRPr="00925323" w:rsidRDefault="003C13D6" w:rsidP="003C13D6">
      <w:pPr>
        <w:pStyle w:val="Sansinterligne"/>
        <w:rPr>
          <w:sz w:val="28"/>
          <w:szCs w:val="28"/>
        </w:rPr>
      </w:pPr>
    </w:p>
    <w:p w14:paraId="5DB4091E" w14:textId="540609CF" w:rsidR="003C13D6" w:rsidRPr="00925323" w:rsidRDefault="003C13D6" w:rsidP="003C13D6">
      <w:pPr>
        <w:tabs>
          <w:tab w:val="left" w:pos="284"/>
          <w:tab w:val="left" w:pos="567"/>
        </w:tabs>
        <w:spacing w:line="240" w:lineRule="auto"/>
        <w:ind w:left="360"/>
        <w:rPr>
          <w:b/>
          <w:bCs/>
          <w:sz w:val="28"/>
          <w:szCs w:val="28"/>
          <w:u w:val="single"/>
        </w:rPr>
      </w:pPr>
      <w:r w:rsidRPr="00CE2531">
        <w:rPr>
          <w:b/>
          <w:bCs/>
          <w:sz w:val="28"/>
          <w:szCs w:val="28"/>
          <w:u w:val="single"/>
        </w:rPr>
        <w:t>Présentation d’activités pédagogiques :</w:t>
      </w:r>
      <w:r w:rsidRPr="00925323">
        <w:rPr>
          <w:b/>
          <w:bCs/>
          <w:sz w:val="28"/>
          <w:szCs w:val="28"/>
          <w:u w:val="single"/>
        </w:rPr>
        <w:t xml:space="preserve"> </w:t>
      </w:r>
      <w:r w:rsidR="00CE2531" w:rsidRPr="001B381E">
        <w:rPr>
          <w:sz w:val="28"/>
          <w:szCs w:val="28"/>
        </w:rPr>
        <w:t>l’année 2022 2023 une photo par mois</w:t>
      </w:r>
    </w:p>
    <w:p w14:paraId="5ECEB2CA" w14:textId="77777777" w:rsidR="003C13D6" w:rsidRPr="00925323" w:rsidRDefault="003C13D6" w:rsidP="003C13D6">
      <w:pPr>
        <w:pStyle w:val="Sansinterligne"/>
        <w:rPr>
          <w:sz w:val="28"/>
          <w:szCs w:val="28"/>
        </w:rPr>
      </w:pPr>
    </w:p>
    <w:p w14:paraId="3AADE8FE" w14:textId="77777777" w:rsidR="003C13D6" w:rsidRPr="00925323" w:rsidRDefault="003C13D6" w:rsidP="003C13D6">
      <w:pPr>
        <w:tabs>
          <w:tab w:val="left" w:pos="284"/>
          <w:tab w:val="left" w:pos="567"/>
        </w:tabs>
        <w:spacing w:line="240" w:lineRule="auto"/>
        <w:ind w:left="360"/>
        <w:rPr>
          <w:b/>
          <w:bCs/>
          <w:sz w:val="28"/>
          <w:szCs w:val="28"/>
          <w:u w:val="single"/>
        </w:rPr>
      </w:pPr>
      <w:r w:rsidRPr="00925323">
        <w:rPr>
          <w:b/>
          <w:bCs/>
          <w:sz w:val="28"/>
          <w:szCs w:val="28"/>
          <w:u w:val="single"/>
        </w:rPr>
        <w:t>Projet d’activités et vote</w:t>
      </w:r>
    </w:p>
    <w:p w14:paraId="3CD02A8C" w14:textId="77777777" w:rsidR="003C13D6" w:rsidRPr="00925323" w:rsidRDefault="003C13D6" w:rsidP="003C13D6">
      <w:pPr>
        <w:pStyle w:val="Sansinterligne"/>
        <w:rPr>
          <w:sz w:val="28"/>
          <w:szCs w:val="28"/>
        </w:rPr>
      </w:pPr>
    </w:p>
    <w:p w14:paraId="18FD0146" w14:textId="77777777" w:rsidR="003C13D6" w:rsidRPr="00925323" w:rsidRDefault="003C13D6" w:rsidP="003C13D6">
      <w:pPr>
        <w:pStyle w:val="Sansinterligne"/>
        <w:ind w:left="360"/>
        <w:rPr>
          <w:sz w:val="28"/>
          <w:szCs w:val="28"/>
        </w:rPr>
      </w:pPr>
      <w:r w:rsidRPr="00925323">
        <w:rPr>
          <w:sz w:val="28"/>
          <w:szCs w:val="28"/>
        </w:rPr>
        <w:t>Les propositions de projets sont acceptées par vote à l’unanimité.</w:t>
      </w:r>
    </w:p>
    <w:p w14:paraId="3D2687B0" w14:textId="77777777" w:rsidR="003C13D6" w:rsidRPr="00925323" w:rsidRDefault="003C13D6" w:rsidP="003C13D6">
      <w:pPr>
        <w:pStyle w:val="Sansinterligne"/>
        <w:ind w:left="0"/>
        <w:rPr>
          <w:sz w:val="28"/>
          <w:szCs w:val="28"/>
        </w:rPr>
      </w:pPr>
    </w:p>
    <w:p w14:paraId="0A3039B1" w14:textId="77777777" w:rsidR="003C13D6" w:rsidRPr="00925323" w:rsidRDefault="003C13D6" w:rsidP="003C13D6">
      <w:pPr>
        <w:pStyle w:val="Sansinterligne"/>
        <w:ind w:left="2520" w:hanging="2094"/>
        <w:rPr>
          <w:b/>
          <w:sz w:val="28"/>
          <w:szCs w:val="28"/>
          <w:u w:val="single"/>
        </w:rPr>
      </w:pPr>
      <w:r w:rsidRPr="00925323">
        <w:rPr>
          <w:b/>
          <w:sz w:val="28"/>
          <w:szCs w:val="28"/>
          <w:u w:val="single"/>
        </w:rPr>
        <w:t>Budget prévisionnel et vote</w:t>
      </w:r>
    </w:p>
    <w:p w14:paraId="7721EB1A" w14:textId="77777777" w:rsidR="003C13D6" w:rsidRPr="00925323" w:rsidRDefault="003C13D6" w:rsidP="003C13D6">
      <w:pPr>
        <w:pStyle w:val="Sansinterligne"/>
        <w:ind w:left="2520" w:hanging="2094"/>
        <w:rPr>
          <w:sz w:val="28"/>
          <w:szCs w:val="28"/>
        </w:rPr>
      </w:pPr>
      <w:r w:rsidRPr="00925323">
        <w:rPr>
          <w:sz w:val="28"/>
          <w:szCs w:val="28"/>
        </w:rPr>
        <w:t xml:space="preserve">Un excédent de </w:t>
      </w:r>
      <w:r w:rsidRPr="00B67765">
        <w:rPr>
          <w:sz w:val="28"/>
          <w:szCs w:val="28"/>
        </w:rPr>
        <w:t>1174,58€</w:t>
      </w:r>
      <w:r w:rsidRPr="00925323">
        <w:rPr>
          <w:sz w:val="28"/>
          <w:szCs w:val="28"/>
        </w:rPr>
        <w:t xml:space="preserve"> est prévu. </w:t>
      </w:r>
    </w:p>
    <w:p w14:paraId="6B45404D" w14:textId="77777777" w:rsidR="003C13D6" w:rsidRPr="00925323" w:rsidRDefault="003C13D6" w:rsidP="003C13D6">
      <w:pPr>
        <w:pStyle w:val="Sansinterligne"/>
        <w:ind w:left="2520" w:hanging="2094"/>
        <w:rPr>
          <w:sz w:val="28"/>
          <w:szCs w:val="28"/>
        </w:rPr>
      </w:pPr>
      <w:r w:rsidRPr="00925323">
        <w:rPr>
          <w:sz w:val="28"/>
          <w:szCs w:val="28"/>
        </w:rPr>
        <w:t>La proposition de budget prévisionnel est adoptée.</w:t>
      </w:r>
    </w:p>
    <w:p w14:paraId="5AC0AD8D" w14:textId="77777777" w:rsidR="003C13D6" w:rsidRPr="00925323" w:rsidRDefault="003C13D6" w:rsidP="003C13D6">
      <w:pPr>
        <w:pStyle w:val="Sansinterligne"/>
        <w:rPr>
          <w:sz w:val="28"/>
          <w:szCs w:val="28"/>
        </w:rPr>
      </w:pPr>
    </w:p>
    <w:p w14:paraId="2CCEE380" w14:textId="77777777" w:rsidR="003C13D6" w:rsidRPr="00925323" w:rsidRDefault="003C13D6" w:rsidP="003C13D6">
      <w:pPr>
        <w:tabs>
          <w:tab w:val="left" w:pos="284"/>
          <w:tab w:val="left" w:pos="567"/>
        </w:tabs>
        <w:spacing w:line="240" w:lineRule="auto"/>
        <w:ind w:left="360"/>
        <w:rPr>
          <w:b/>
          <w:bCs/>
          <w:sz w:val="28"/>
          <w:szCs w:val="28"/>
          <w:u w:val="single"/>
        </w:rPr>
      </w:pPr>
      <w:r w:rsidRPr="00925323">
        <w:rPr>
          <w:b/>
          <w:bCs/>
          <w:sz w:val="28"/>
          <w:szCs w:val="28"/>
          <w:u w:val="single"/>
        </w:rPr>
        <w:t>Montant de la cotisation 2023-2024</w:t>
      </w:r>
    </w:p>
    <w:p w14:paraId="17FA60D9" w14:textId="77777777" w:rsidR="003C13D6" w:rsidRPr="00925323" w:rsidRDefault="003C13D6" w:rsidP="003C13D6">
      <w:pPr>
        <w:spacing w:line="240" w:lineRule="auto"/>
        <w:ind w:hanging="2"/>
        <w:rPr>
          <w:sz w:val="28"/>
          <w:szCs w:val="28"/>
        </w:rPr>
      </w:pPr>
      <w:r w:rsidRPr="00925323">
        <w:rPr>
          <w:sz w:val="28"/>
          <w:szCs w:val="28"/>
        </w:rPr>
        <w:t xml:space="preserve">     La cotisation de la fédération risque d’augmenter de 0.06€. </w:t>
      </w:r>
    </w:p>
    <w:p w14:paraId="7B6212E9" w14:textId="49AB04A7" w:rsidR="003C13D6" w:rsidRPr="00925323" w:rsidRDefault="003C13D6" w:rsidP="003C13D6">
      <w:pPr>
        <w:spacing w:line="240" w:lineRule="auto"/>
        <w:ind w:hanging="2"/>
        <w:rPr>
          <w:sz w:val="28"/>
          <w:szCs w:val="28"/>
        </w:rPr>
      </w:pPr>
      <w:r w:rsidRPr="00925323">
        <w:rPr>
          <w:sz w:val="28"/>
          <w:szCs w:val="28"/>
        </w:rPr>
        <w:t xml:space="preserve">Pour compenser cet écart, il a </w:t>
      </w:r>
      <w:r>
        <w:rPr>
          <w:sz w:val="28"/>
          <w:szCs w:val="28"/>
        </w:rPr>
        <w:t xml:space="preserve">est </w:t>
      </w:r>
      <w:r w:rsidRPr="00925323">
        <w:rPr>
          <w:sz w:val="28"/>
          <w:szCs w:val="28"/>
        </w:rPr>
        <w:t>proposé de</w:t>
      </w:r>
      <w:r>
        <w:rPr>
          <w:sz w:val="28"/>
          <w:szCs w:val="28"/>
        </w:rPr>
        <w:t xml:space="preserve"> modifier la répartition de la mutualisation des intérêts du compte OBNL</w:t>
      </w:r>
      <w:r w:rsidR="00C5323D">
        <w:rPr>
          <w:sz w:val="28"/>
          <w:szCs w:val="28"/>
        </w:rPr>
        <w:t xml:space="preserve"> en faisant 50/50</w:t>
      </w:r>
      <w:r>
        <w:rPr>
          <w:sz w:val="28"/>
          <w:szCs w:val="28"/>
        </w:rPr>
        <w:t xml:space="preserve"> entre les coopératives scolaires et le siège et </w:t>
      </w:r>
      <w:r w:rsidRPr="00925323">
        <w:rPr>
          <w:sz w:val="28"/>
          <w:szCs w:val="28"/>
        </w:rPr>
        <w:t>une augmentation de 0.05€ (la cotisation passant de 2.10 à 2.15€)</w:t>
      </w:r>
    </w:p>
    <w:p w14:paraId="7C7C69AE" w14:textId="77777777" w:rsidR="003C13D6" w:rsidRPr="00925323" w:rsidRDefault="003C13D6" w:rsidP="003C13D6">
      <w:pPr>
        <w:pBdr>
          <w:top w:val="nil"/>
          <w:left w:val="nil"/>
          <w:bottom w:val="nil"/>
          <w:right w:val="nil"/>
          <w:between w:val="nil"/>
        </w:pBdr>
        <w:spacing w:line="240" w:lineRule="auto"/>
        <w:ind w:hanging="2"/>
        <w:rPr>
          <w:sz w:val="28"/>
          <w:szCs w:val="28"/>
        </w:rPr>
      </w:pPr>
    </w:p>
    <w:p w14:paraId="4BEF2DC6" w14:textId="77777777" w:rsidR="003C13D6" w:rsidRPr="00925323" w:rsidRDefault="003C13D6" w:rsidP="003C13D6">
      <w:pPr>
        <w:pStyle w:val="Sansinterligne"/>
        <w:ind w:left="0"/>
        <w:rPr>
          <w:sz w:val="28"/>
          <w:szCs w:val="28"/>
        </w:rPr>
      </w:pPr>
      <w:r w:rsidRPr="00925323">
        <w:rPr>
          <w:sz w:val="28"/>
          <w:szCs w:val="28"/>
        </w:rPr>
        <w:t>Cette proposition est adoptée</w:t>
      </w:r>
      <w:r>
        <w:rPr>
          <w:sz w:val="28"/>
          <w:szCs w:val="28"/>
        </w:rPr>
        <w:t xml:space="preserve"> à l’unanimité. </w:t>
      </w:r>
    </w:p>
    <w:p w14:paraId="31BBDE9F" w14:textId="77777777" w:rsidR="003C13D6" w:rsidRPr="00925323" w:rsidRDefault="003C13D6" w:rsidP="003C13D6">
      <w:pPr>
        <w:pStyle w:val="Sansinterligne"/>
        <w:rPr>
          <w:sz w:val="28"/>
          <w:szCs w:val="28"/>
        </w:rPr>
      </w:pPr>
    </w:p>
    <w:p w14:paraId="0F583D80" w14:textId="77777777" w:rsidR="003C13D6" w:rsidRPr="00925323" w:rsidRDefault="003C13D6" w:rsidP="003C13D6">
      <w:pPr>
        <w:tabs>
          <w:tab w:val="left" w:pos="284"/>
          <w:tab w:val="left" w:pos="567"/>
        </w:tabs>
        <w:spacing w:line="240" w:lineRule="auto"/>
        <w:rPr>
          <w:b/>
          <w:bCs/>
          <w:sz w:val="28"/>
          <w:szCs w:val="28"/>
          <w:u w:val="single"/>
        </w:rPr>
      </w:pPr>
      <w:proofErr w:type="spellStart"/>
      <w:r w:rsidRPr="00925323">
        <w:rPr>
          <w:b/>
          <w:bCs/>
          <w:sz w:val="28"/>
          <w:szCs w:val="28"/>
          <w:u w:val="single"/>
        </w:rPr>
        <w:t>Election</w:t>
      </w:r>
      <w:proofErr w:type="spellEnd"/>
      <w:r w:rsidRPr="00925323">
        <w:rPr>
          <w:b/>
          <w:bCs/>
          <w:sz w:val="28"/>
          <w:szCs w:val="28"/>
          <w:u w:val="single"/>
        </w:rPr>
        <w:t xml:space="preserve"> au Conseil d’Administration  départemental : </w:t>
      </w:r>
    </w:p>
    <w:p w14:paraId="473C12C5" w14:textId="77777777" w:rsidR="003C13D6" w:rsidRPr="00925323" w:rsidRDefault="003C13D6" w:rsidP="003C13D6">
      <w:pPr>
        <w:pStyle w:val="Sansinterligne"/>
        <w:ind w:left="0"/>
        <w:rPr>
          <w:sz w:val="28"/>
          <w:szCs w:val="28"/>
        </w:rPr>
      </w:pPr>
      <w:r w:rsidRPr="00925323">
        <w:rPr>
          <w:sz w:val="28"/>
          <w:szCs w:val="28"/>
        </w:rPr>
        <w:t xml:space="preserve">5 postes pour 3 ans sont à pourvoir. </w:t>
      </w:r>
    </w:p>
    <w:p w14:paraId="66A8DD0A" w14:textId="77777777" w:rsidR="003C13D6" w:rsidRPr="00925323" w:rsidRDefault="003C13D6" w:rsidP="003C13D6">
      <w:pPr>
        <w:pStyle w:val="Sansinterligne"/>
        <w:ind w:left="0"/>
        <w:rPr>
          <w:sz w:val="28"/>
          <w:szCs w:val="28"/>
        </w:rPr>
      </w:pPr>
      <w:r w:rsidRPr="00925323">
        <w:rPr>
          <w:sz w:val="28"/>
          <w:szCs w:val="28"/>
        </w:rPr>
        <w:t xml:space="preserve">Karine Reno est élue.     </w:t>
      </w:r>
    </w:p>
    <w:p w14:paraId="7734C1CA" w14:textId="77777777" w:rsidR="003C13D6" w:rsidRPr="00925323" w:rsidRDefault="003C13D6" w:rsidP="003C13D6">
      <w:pPr>
        <w:pStyle w:val="Sansinterligne"/>
        <w:ind w:left="0"/>
        <w:rPr>
          <w:sz w:val="28"/>
          <w:szCs w:val="28"/>
        </w:rPr>
      </w:pPr>
      <w:r w:rsidRPr="00925323">
        <w:rPr>
          <w:sz w:val="28"/>
          <w:szCs w:val="28"/>
        </w:rPr>
        <w:t xml:space="preserve">Sont réélus : Annie Morel, Myriam Hirtzmann, Jean Jacques Noël et Marie Laure Paré.                                                              </w:t>
      </w:r>
    </w:p>
    <w:p w14:paraId="3DFB5792" w14:textId="77777777" w:rsidR="003C13D6" w:rsidRPr="00925323" w:rsidRDefault="003C13D6" w:rsidP="003C13D6">
      <w:pPr>
        <w:pStyle w:val="Sansinterligne"/>
        <w:rPr>
          <w:sz w:val="28"/>
          <w:szCs w:val="28"/>
        </w:rPr>
      </w:pPr>
    </w:p>
    <w:p w14:paraId="6E5B592C" w14:textId="77777777" w:rsidR="003C13D6" w:rsidRPr="00925323" w:rsidRDefault="003C13D6" w:rsidP="003C13D6">
      <w:pPr>
        <w:pStyle w:val="Sansinterligne"/>
        <w:rPr>
          <w:sz w:val="28"/>
          <w:szCs w:val="28"/>
        </w:rPr>
      </w:pPr>
    </w:p>
    <w:p w14:paraId="4178E4B8" w14:textId="77777777" w:rsidR="003C13D6" w:rsidRPr="00925323" w:rsidRDefault="003C13D6" w:rsidP="003C13D6">
      <w:pPr>
        <w:pStyle w:val="Sansinterligne"/>
        <w:ind w:left="0"/>
        <w:rPr>
          <w:bCs/>
          <w:sz w:val="28"/>
          <w:szCs w:val="28"/>
        </w:rPr>
      </w:pPr>
      <w:r w:rsidRPr="00925323">
        <w:rPr>
          <w:sz w:val="28"/>
          <w:szCs w:val="28"/>
        </w:rPr>
        <w:t>La</w:t>
      </w:r>
      <w:r w:rsidRPr="00925323">
        <w:rPr>
          <w:bCs/>
          <w:sz w:val="28"/>
          <w:szCs w:val="28"/>
        </w:rPr>
        <w:t xml:space="preserve"> secrétaire de séance</w:t>
      </w:r>
      <w:r w:rsidRPr="00925323">
        <w:rPr>
          <w:bCs/>
          <w:sz w:val="28"/>
          <w:szCs w:val="28"/>
        </w:rPr>
        <w:tab/>
      </w:r>
      <w:r w:rsidRPr="00925323">
        <w:rPr>
          <w:bCs/>
          <w:sz w:val="28"/>
          <w:szCs w:val="28"/>
        </w:rPr>
        <w:tab/>
        <w:t xml:space="preserve">                                                    La Présidente</w:t>
      </w:r>
    </w:p>
    <w:p w14:paraId="55EB4AB9" w14:textId="7F60097E" w:rsidR="003C13D6" w:rsidRPr="006D1A59" w:rsidRDefault="003C13D6" w:rsidP="003C13D6">
      <w:pPr>
        <w:tabs>
          <w:tab w:val="left" w:pos="284"/>
          <w:tab w:val="left" w:pos="567"/>
        </w:tabs>
        <w:ind w:firstLine="567"/>
        <w:rPr>
          <w:bCs/>
          <w:sz w:val="28"/>
          <w:szCs w:val="28"/>
        </w:rPr>
      </w:pPr>
      <w:r w:rsidRPr="00925323">
        <w:rPr>
          <w:bCs/>
          <w:sz w:val="28"/>
          <w:szCs w:val="28"/>
        </w:rPr>
        <w:t xml:space="preserve">Berteline GOUIN        </w:t>
      </w:r>
      <w:r w:rsidRPr="00925323">
        <w:rPr>
          <w:bCs/>
          <w:sz w:val="28"/>
          <w:szCs w:val="28"/>
        </w:rPr>
        <w:tab/>
        <w:t xml:space="preserve">                                    </w:t>
      </w:r>
      <w:r>
        <w:rPr>
          <w:bCs/>
          <w:sz w:val="28"/>
          <w:szCs w:val="28"/>
        </w:rPr>
        <w:t xml:space="preserve">                </w:t>
      </w:r>
      <w:r w:rsidRPr="00925323">
        <w:rPr>
          <w:bCs/>
          <w:sz w:val="28"/>
          <w:szCs w:val="28"/>
        </w:rPr>
        <w:t xml:space="preserve"> Annie MOREL</w:t>
      </w:r>
      <w:r w:rsidRPr="006D1A59">
        <w:rPr>
          <w:bCs/>
          <w:sz w:val="28"/>
          <w:szCs w:val="28"/>
        </w:rPr>
        <w:tab/>
      </w:r>
      <w:r w:rsidRPr="006D1A59">
        <w:rPr>
          <w:bCs/>
          <w:sz w:val="28"/>
          <w:szCs w:val="28"/>
        </w:rPr>
        <w:tab/>
      </w:r>
      <w:r w:rsidRPr="006D1A59">
        <w:rPr>
          <w:bCs/>
          <w:sz w:val="28"/>
          <w:szCs w:val="28"/>
        </w:rPr>
        <w:tab/>
      </w:r>
      <w:r w:rsidRPr="006D1A59">
        <w:rPr>
          <w:bCs/>
          <w:sz w:val="28"/>
          <w:szCs w:val="28"/>
        </w:rPr>
        <w:tab/>
      </w:r>
      <w:r w:rsidRPr="006D1A59">
        <w:rPr>
          <w:bCs/>
          <w:sz w:val="28"/>
          <w:szCs w:val="28"/>
        </w:rPr>
        <w:tab/>
      </w:r>
      <w:r w:rsidRPr="006D1A59">
        <w:rPr>
          <w:bCs/>
          <w:sz w:val="28"/>
          <w:szCs w:val="28"/>
        </w:rPr>
        <w:tab/>
      </w:r>
      <w:r w:rsidRPr="006D1A59">
        <w:rPr>
          <w:bCs/>
          <w:sz w:val="28"/>
          <w:szCs w:val="28"/>
        </w:rPr>
        <w:tab/>
      </w:r>
      <w:r w:rsidRPr="006D1A59">
        <w:rPr>
          <w:bCs/>
          <w:sz w:val="28"/>
          <w:szCs w:val="28"/>
        </w:rPr>
        <w:tab/>
      </w:r>
      <w:r w:rsidRPr="006D1A59">
        <w:rPr>
          <w:bCs/>
          <w:sz w:val="28"/>
          <w:szCs w:val="28"/>
        </w:rPr>
        <w:tab/>
      </w:r>
      <w:r w:rsidRPr="006D1A59">
        <w:rPr>
          <w:b/>
          <w:sz w:val="28"/>
          <w:szCs w:val="28"/>
        </w:rPr>
        <w:tab/>
      </w:r>
      <w:r w:rsidRPr="006D1A59">
        <w:rPr>
          <w:bCs/>
          <w:sz w:val="28"/>
          <w:szCs w:val="28"/>
        </w:rPr>
        <w:tab/>
      </w:r>
      <w:r w:rsidRPr="006D1A59">
        <w:rPr>
          <w:bCs/>
          <w:sz w:val="28"/>
          <w:szCs w:val="28"/>
        </w:rPr>
        <w:tab/>
      </w:r>
      <w:r w:rsidRPr="006D1A59">
        <w:rPr>
          <w:bCs/>
          <w:sz w:val="28"/>
          <w:szCs w:val="28"/>
        </w:rPr>
        <w:tab/>
      </w:r>
      <w:r w:rsidRPr="006D1A59">
        <w:rPr>
          <w:bCs/>
          <w:sz w:val="28"/>
          <w:szCs w:val="28"/>
        </w:rPr>
        <w:tab/>
      </w:r>
      <w:r w:rsidRPr="006D1A59">
        <w:rPr>
          <w:bCs/>
          <w:sz w:val="28"/>
          <w:szCs w:val="28"/>
        </w:rPr>
        <w:tab/>
      </w:r>
    </w:p>
    <w:p w14:paraId="3E9E79EB" w14:textId="77777777" w:rsidR="003C13D6" w:rsidRPr="006D1A59" w:rsidRDefault="003C13D6" w:rsidP="003C13D6">
      <w:pPr>
        <w:tabs>
          <w:tab w:val="left" w:pos="284"/>
          <w:tab w:val="left" w:pos="567"/>
        </w:tabs>
        <w:rPr>
          <w:bCs/>
          <w:sz w:val="28"/>
          <w:szCs w:val="28"/>
        </w:rPr>
      </w:pPr>
    </w:p>
    <w:p w14:paraId="2B4BBE61" w14:textId="719BD6A3" w:rsidR="00136EC0" w:rsidRPr="003C13D6" w:rsidRDefault="00136EC0" w:rsidP="003C13D6">
      <w:pPr>
        <w:tabs>
          <w:tab w:val="left" w:pos="284"/>
          <w:tab w:val="left" w:pos="567"/>
        </w:tabs>
        <w:rPr>
          <w:sz w:val="28"/>
          <w:szCs w:val="28"/>
        </w:rPr>
      </w:pPr>
    </w:p>
    <w:sectPr w:rsidR="00136EC0" w:rsidRPr="003C13D6" w:rsidSect="00757948">
      <w:headerReference w:type="default" r:id="rId8"/>
      <w:footerReference w:type="default" r:id="rId9"/>
      <w:headerReference w:type="first" r:id="rId10"/>
      <w:footerReference w:type="first" r:id="rId11"/>
      <w:pgSz w:w="11907" w:h="16839" w:code="9"/>
      <w:pgMar w:top="3119" w:right="1134" w:bottom="1418"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57C0" w14:textId="77777777" w:rsidR="001D5343" w:rsidRDefault="001D5343" w:rsidP="002960EB">
      <w:r>
        <w:separator/>
      </w:r>
    </w:p>
  </w:endnote>
  <w:endnote w:type="continuationSeparator" w:id="0">
    <w:p w14:paraId="48B874E5" w14:textId="77777777" w:rsidR="001D5343" w:rsidRDefault="001D5343" w:rsidP="0029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3246" w14:textId="77777777" w:rsidR="00F346F9" w:rsidRDefault="007D0D8D" w:rsidP="002960EB">
    <w:pPr>
      <w:pStyle w:val="Pieddepage"/>
    </w:pPr>
    <w:r>
      <w:rPr>
        <w:noProof/>
        <w:lang w:eastAsia="fr-FR"/>
      </w:rPr>
      <w:pict w14:anchorId="287704FB">
        <v:shapetype id="_x0000_t202" coordsize="21600,21600" o:spt="202" path="m,l,21600r21600,l21600,xe">
          <v:stroke joinstyle="miter"/>
          <v:path gradientshapeok="t" o:connecttype="rect"/>
        </v:shapetype>
        <v:shape id="Text Box 30" o:spid="_x0000_s2051" type="#_x0000_t202" style="position:absolute;left:0;text-align:left;margin-left:95.8pt;margin-top:759.8pt;width:367.1pt;height:40.55pt;z-index:25169715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" filled="f" stroked="f">
          <v:textbox inset="0,0,0,0">
            <w:txbxContent>
              <w:p w14:paraId="2FC0B18F" w14:textId="77777777" w:rsidR="00E57ACF" w:rsidRPr="00331F8A" w:rsidRDefault="00E57ACF" w:rsidP="00DA101A">
                <w:pPr>
                  <w:pStyle w:val="En-tte"/>
                  <w:jc w:val="right"/>
                  <w:rPr>
                    <w:b/>
                    <w:color w:val="D30C51"/>
                    <w:sz w:val="22"/>
                  </w:rPr>
                </w:pPr>
                <w:r w:rsidRPr="00331F8A">
                  <w:rPr>
                    <w:b/>
                    <w:color w:val="D30C51"/>
                    <w:sz w:val="22"/>
                  </w:rPr>
                  <w:t xml:space="preserve">Office Central de la Coopération à l’École </w:t>
                </w:r>
                <w:bookmarkStart w:id="0" w:name="nom_departement2"/>
                <w:bookmarkEnd w:id="0"/>
                <w:r w:rsidR="00F90239">
                  <w:rPr>
                    <w:b/>
                    <w:color w:val="D30C51"/>
                    <w:sz w:val="22"/>
                  </w:rPr>
                  <w:t>de Moselle</w:t>
                </w:r>
              </w:p>
              <w:p w14:paraId="0E687D7D" w14:textId="77777777" w:rsidR="00E57ACF" w:rsidRPr="00331F8A" w:rsidRDefault="00E57ACF" w:rsidP="00E57ACF">
                <w:pPr>
                  <w:jc w:val="right"/>
                  <w:rPr>
                    <w:szCs w:val="18"/>
                  </w:rPr>
                </w:pPr>
                <w:r w:rsidRPr="00331F8A">
                  <w:rPr>
                    <w:szCs w:val="18"/>
                  </w:rPr>
                  <w:t>Membre de la Fédération nationale de l’OCCE reconnue d’utilité publique</w:t>
                </w:r>
              </w:p>
            </w:txbxContent>
          </v:textbox>
          <w10:wrap anchorx="page" anchory="page"/>
        </v:shape>
      </w:pict>
    </w:r>
    <w:r>
      <w:rPr>
        <w:noProof/>
        <w:lang w:eastAsia="fr-FR"/>
      </w:rPr>
      <w:pict w14:anchorId="7906CB2D">
        <v:shape id="Text Box 25" o:spid="_x0000_s2050" type="#_x0000_t202" style="position:absolute;left:0;text-align:left;margin-left:176.6pt;margin-top:9.55pt;width:81.95pt;height:18.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6twIAAME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" filled="f" stroked="f">
          <v:textbox>
            <w:txbxContent>
              <w:sdt>
                <w:sdtPr>
                  <w:rPr>
                    <w:b/>
                  </w:rPr>
                  <w:id w:val="12531423"/>
                  <w:docPartObj>
                    <w:docPartGallery w:val="Page Numbers (Top of Page)"/>
                    <w:docPartUnique/>
                  </w:docPartObj>
                </w:sdtPr>
                <w:sdtEndPr/>
                <w:sdtContent>
                  <w:p w14:paraId="58F5DD7A" w14:textId="77777777" w:rsidR="00F346F9" w:rsidRPr="00E57ACF" w:rsidRDefault="00154769" w:rsidP="00F12651">
                    <w:pPr>
                      <w:jc w:val="center"/>
                      <w:rPr>
                        <w:b/>
                      </w:rPr>
                    </w:pPr>
                    <w:r w:rsidRPr="00E57ACF">
                      <w:rPr>
                        <w:b/>
                      </w:rPr>
                      <w:fldChar w:fldCharType="begin"/>
                    </w:r>
                    <w:r w:rsidR="00F346F9" w:rsidRPr="00E57ACF">
                      <w:rPr>
                        <w:b/>
                      </w:rPr>
                      <w:instrText xml:space="preserve"> PAGE </w:instrText>
                    </w:r>
                    <w:r w:rsidRPr="00E57ACF">
                      <w:rPr>
                        <w:b/>
                      </w:rPr>
                      <w:fldChar w:fldCharType="separate"/>
                    </w:r>
                    <w:r w:rsidR="00CE2531">
                      <w:rPr>
                        <w:b/>
                        <w:noProof/>
                      </w:rPr>
                      <w:t>4</w:t>
                    </w:r>
                    <w:r w:rsidRPr="00E57ACF">
                      <w:rPr>
                        <w:b/>
                      </w:rPr>
                      <w:fldChar w:fldCharType="end"/>
                    </w:r>
                    <w:r w:rsidR="00F346F9" w:rsidRPr="00E57ACF">
                      <w:rPr>
                        <w:b/>
                      </w:rPr>
                      <w:t xml:space="preserve"> </w:t>
                    </w:r>
                    <w:r w:rsidR="00E57ACF">
                      <w:rPr>
                        <w:b/>
                      </w:rPr>
                      <w:t>/</w:t>
                    </w:r>
                    <w:r w:rsidR="00F346F9" w:rsidRPr="00E57ACF">
                      <w:rPr>
                        <w:b/>
                      </w:rPr>
                      <w:t xml:space="preserve"> </w:t>
                    </w:r>
                    <w:r w:rsidRPr="00E57ACF">
                      <w:rPr>
                        <w:b/>
                      </w:rPr>
                      <w:fldChar w:fldCharType="begin"/>
                    </w:r>
                    <w:r w:rsidR="00F346F9" w:rsidRPr="00E57ACF">
                      <w:rPr>
                        <w:b/>
                      </w:rPr>
                      <w:instrText xml:space="preserve"> NUMPAGES  </w:instrText>
                    </w:r>
                    <w:r w:rsidRPr="00E57ACF">
                      <w:rPr>
                        <w:b/>
                      </w:rPr>
                      <w:fldChar w:fldCharType="separate"/>
                    </w:r>
                    <w:r w:rsidR="00CE2531">
                      <w:rPr>
                        <w:b/>
                        <w:noProof/>
                      </w:rPr>
                      <w:t>4</w:t>
                    </w:r>
                    <w:r w:rsidRPr="00E57ACF">
                      <w:rPr>
                        <w:b/>
                        <w:noProof/>
                      </w:rPr>
                      <w:fldChar w:fldCharType="end"/>
                    </w:r>
                  </w:p>
                </w:sdtContent>
              </w:sdt>
              <w:p w14:paraId="6B3E847C" w14:textId="77777777" w:rsidR="00F346F9" w:rsidRDefault="00F346F9" w:rsidP="002960EB"/>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79A4" w14:textId="77777777" w:rsidR="00F346F9" w:rsidRDefault="007D0D8D" w:rsidP="002960EB">
    <w:pPr>
      <w:pStyle w:val="Pieddepage"/>
    </w:pPr>
    <w:r>
      <w:rPr>
        <w:noProof/>
        <w:lang w:eastAsia="fr-FR"/>
      </w:rPr>
      <w:pict w14:anchorId="1F303C6A">
        <v:shapetype id="_x0000_t202" coordsize="21600,21600" o:spt="202" path="m,l,21600r21600,l21600,xe">
          <v:stroke joinstyle="miter"/>
          <v:path gradientshapeok="t" o:connecttype="rect"/>
        </v:shapetype>
        <v:shape id="_x0000_s2049" type="#_x0000_t202" style="position:absolute;left:0;text-align:left;margin-left:62.6pt;margin-top:759.8pt;width:510.5pt;height:57.85pt;z-index:25168076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RLrw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" filled="f" stroked="f">
          <v:textbox inset="0,0,0,0">
            <w:txbxContent>
              <w:p w14:paraId="7882C41B" w14:textId="77777777" w:rsidR="00F346F9" w:rsidRPr="00331F8A" w:rsidRDefault="00F346F9" w:rsidP="00F346F9">
                <w:pPr>
                  <w:pStyle w:val="En-tte"/>
                  <w:rPr>
                    <w:b/>
                    <w:color w:val="D30C51"/>
                    <w:sz w:val="22"/>
                  </w:rPr>
                </w:pPr>
                <w:r w:rsidRPr="00331F8A">
                  <w:rPr>
                    <w:b/>
                    <w:color w:val="D30C51"/>
                    <w:sz w:val="22"/>
                  </w:rPr>
                  <w:t>Office Central de la Coopération à l’École</w:t>
                </w:r>
                <w:r w:rsidR="00E57ACF" w:rsidRPr="00331F8A">
                  <w:rPr>
                    <w:b/>
                    <w:color w:val="D30C51"/>
                    <w:sz w:val="22"/>
                  </w:rPr>
                  <w:t xml:space="preserve"> </w:t>
                </w:r>
                <w:bookmarkStart w:id="1" w:name="nom_departement"/>
                <w:bookmarkEnd w:id="1"/>
                <w:r w:rsidR="00F90239">
                  <w:rPr>
                    <w:b/>
                    <w:color w:val="D30C51"/>
                    <w:sz w:val="22"/>
                  </w:rPr>
                  <w:t>de Moselle</w:t>
                </w:r>
              </w:p>
              <w:p w14:paraId="4BAA3FF0" w14:textId="77777777" w:rsidR="00F346F9" w:rsidRPr="00136EC0" w:rsidRDefault="00F346F9" w:rsidP="002960EB">
                <w:pPr>
                  <w:rPr>
                    <w:szCs w:val="18"/>
                  </w:rPr>
                </w:pPr>
                <w:r w:rsidRPr="00136EC0">
                  <w:rPr>
                    <w:szCs w:val="18"/>
                  </w:rPr>
                  <w:t>Membre de la Fédération nationale de l’OCCE</w:t>
                </w:r>
                <w:r w:rsidR="00E57ACF" w:rsidRPr="00136EC0">
                  <w:rPr>
                    <w:szCs w:val="18"/>
                  </w:rPr>
                  <w:t xml:space="preserve"> </w:t>
                </w:r>
                <w:r w:rsidRPr="00136EC0">
                  <w:rPr>
                    <w:szCs w:val="18"/>
                  </w:rPr>
                  <w:t>reconnue d’utilité publique</w:t>
                </w:r>
              </w:p>
              <w:p w14:paraId="5D63A50A" w14:textId="77777777" w:rsidR="00F346F9" w:rsidRPr="00136EC0" w:rsidRDefault="00560330" w:rsidP="007A2CDA">
                <w:pPr>
                  <w:spacing w:before="60" w:line="240" w:lineRule="auto"/>
                  <w:rPr>
                    <w:sz w:val="16"/>
                    <w:szCs w:val="16"/>
                  </w:rPr>
                </w:pPr>
                <w:bookmarkStart w:id="2" w:name="adresse"/>
                <w:bookmarkEnd w:id="2"/>
                <w:r>
                  <w:rPr>
                    <w:sz w:val="16"/>
                    <w:szCs w:val="16"/>
                  </w:rPr>
                  <w:t>1</w:t>
                </w:r>
                <w:r w:rsidR="00136EC0">
                  <w:rPr>
                    <w:sz w:val="16"/>
                    <w:szCs w:val="16"/>
                  </w:rPr>
                  <w:t>Bis, R</w:t>
                </w:r>
                <w:r w:rsidR="00F90239" w:rsidRPr="00136EC0">
                  <w:rPr>
                    <w:sz w:val="16"/>
                    <w:szCs w:val="16"/>
                  </w:rPr>
                  <w:t>ue Nicolas Jung</w:t>
                </w:r>
                <w:r w:rsidR="007A2CDA" w:rsidRPr="00136EC0">
                  <w:rPr>
                    <w:sz w:val="16"/>
                    <w:szCs w:val="16"/>
                  </w:rPr>
                  <w:t xml:space="preserve"> - </w:t>
                </w:r>
                <w:bookmarkStart w:id="3" w:name="code_postal"/>
                <w:bookmarkEnd w:id="3"/>
                <w:r w:rsidR="00F90239" w:rsidRPr="00136EC0">
                  <w:rPr>
                    <w:sz w:val="16"/>
                    <w:szCs w:val="16"/>
                  </w:rPr>
                  <w:t>57050</w:t>
                </w:r>
                <w:r w:rsidR="006E3A40" w:rsidRPr="00136EC0">
                  <w:rPr>
                    <w:sz w:val="16"/>
                    <w:szCs w:val="16"/>
                  </w:rPr>
                  <w:t xml:space="preserve"> </w:t>
                </w:r>
                <w:bookmarkStart w:id="4" w:name="ville"/>
                <w:bookmarkEnd w:id="4"/>
                <w:r w:rsidR="00F90239" w:rsidRPr="00136EC0">
                  <w:rPr>
                    <w:sz w:val="16"/>
                    <w:szCs w:val="16"/>
                  </w:rPr>
                  <w:t>METZ</w:t>
                </w:r>
              </w:p>
              <w:p w14:paraId="52BF5C14" w14:textId="77777777" w:rsidR="00F346F9" w:rsidRPr="00136EC0" w:rsidRDefault="00F346F9" w:rsidP="00E57ACF">
                <w:pPr>
                  <w:spacing w:line="240" w:lineRule="auto"/>
                  <w:rPr>
                    <w:sz w:val="16"/>
                    <w:szCs w:val="16"/>
                  </w:rPr>
                </w:pPr>
                <w:r w:rsidRPr="00136EC0">
                  <w:rPr>
                    <w:sz w:val="16"/>
                    <w:szCs w:val="16"/>
                  </w:rPr>
                  <w:t xml:space="preserve">Tél. : </w:t>
                </w:r>
                <w:bookmarkStart w:id="5" w:name="tel"/>
                <w:bookmarkEnd w:id="5"/>
                <w:r w:rsidR="00136EC0">
                  <w:rPr>
                    <w:sz w:val="16"/>
                    <w:szCs w:val="16"/>
                  </w:rPr>
                  <w:t>03.87.66.14.</w:t>
                </w:r>
                <w:r w:rsidR="00F90239" w:rsidRPr="00136EC0">
                  <w:rPr>
                    <w:sz w:val="16"/>
                    <w:szCs w:val="16"/>
                  </w:rPr>
                  <w:t>39</w:t>
                </w:r>
                <w:bookmarkStart w:id="6" w:name="fax"/>
                <w:bookmarkEnd w:id="6"/>
                <w:r w:rsidR="00E57ACF" w:rsidRPr="00136EC0">
                  <w:rPr>
                    <w:sz w:val="16"/>
                    <w:szCs w:val="16"/>
                  </w:rPr>
                  <w:t xml:space="preserve"> - </w:t>
                </w:r>
                <w:r w:rsidRPr="00136EC0">
                  <w:rPr>
                    <w:sz w:val="16"/>
                    <w:szCs w:val="16"/>
                  </w:rPr>
                  <w:t>ad</w:t>
                </w:r>
                <w:bookmarkStart w:id="7" w:name="num_ad"/>
                <w:bookmarkEnd w:id="7"/>
                <w:r w:rsidR="00F90239" w:rsidRPr="00136EC0">
                  <w:rPr>
                    <w:sz w:val="16"/>
                    <w:szCs w:val="16"/>
                  </w:rPr>
                  <w:t>57</w:t>
                </w:r>
                <w:r w:rsidRPr="00136EC0">
                  <w:rPr>
                    <w:sz w:val="16"/>
                    <w:szCs w:val="16"/>
                  </w:rPr>
                  <w:t>@occe.coop</w:t>
                </w:r>
              </w:p>
              <w:p w14:paraId="123C573E" w14:textId="77777777" w:rsidR="00F346F9" w:rsidRPr="00136EC0" w:rsidRDefault="00F90239" w:rsidP="00E57ACF">
                <w:pPr>
                  <w:spacing w:line="240" w:lineRule="auto"/>
                  <w:rPr>
                    <w:sz w:val="16"/>
                    <w:szCs w:val="16"/>
                  </w:rPr>
                </w:pPr>
                <w:bookmarkStart w:id="8" w:name="web"/>
                <w:bookmarkEnd w:id="8"/>
                <w:r w:rsidRPr="00136EC0">
                  <w:rPr>
                    <w:sz w:val="16"/>
                    <w:szCs w:val="16"/>
                  </w:rPr>
                  <w:t>Si</w:t>
                </w:r>
                <w:r w:rsidR="00560330">
                  <w:rPr>
                    <w:sz w:val="16"/>
                    <w:szCs w:val="16"/>
                  </w:rPr>
                  <w:t>te Internet : www.ad57.occe.coop</w:t>
                </w:r>
              </w:p>
              <w:p w14:paraId="2FEB8F2F" w14:textId="77777777" w:rsidR="00F346F9" w:rsidRPr="00331F8A" w:rsidRDefault="00F346F9" w:rsidP="002960EB">
                <w:pPr>
                  <w:rPr>
                    <w:sz w:val="16"/>
                    <w:szCs w:val="16"/>
                  </w:rPr>
                </w:pPr>
              </w:p>
            </w:txbxContent>
          </v:textbox>
          <w10:wrap anchorx="page" anchory="page"/>
        </v:shape>
      </w:pict>
    </w:r>
    <w:r w:rsidR="00331F8A">
      <w:rPr>
        <w:noProof/>
        <w:lang w:eastAsia="fr-FR"/>
      </w:rPr>
      <w:drawing>
        <wp:anchor distT="0" distB="0" distL="114300" distR="114300" simplePos="0" relativeHeight="251687936" behindDoc="1" locked="0" layoutInCell="1" allowOverlap="1" wp14:anchorId="188A76AB" wp14:editId="12F72E87">
          <wp:simplePos x="0" y="0"/>
          <wp:positionH relativeFrom="column">
            <wp:posOffset>3063240</wp:posOffset>
          </wp:positionH>
          <wp:positionV relativeFrom="paragraph">
            <wp:posOffset>-764985</wp:posOffset>
          </wp:positionV>
          <wp:extent cx="2879725" cy="103314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Graphisme__co\graphisme\logos\logos OCCE - FD\proto-logocce\recherche logo OCCE 2018\NOUVEAU LOGO OCCE\LOGOS_DES_OCCE\logos de référence\tracé-nv logo-definitif-cmjn-tronqué-pale.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79725" cy="10331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AC6C" w14:textId="77777777" w:rsidR="001D5343" w:rsidRDefault="001D5343" w:rsidP="002960EB">
      <w:r>
        <w:separator/>
      </w:r>
    </w:p>
  </w:footnote>
  <w:footnote w:type="continuationSeparator" w:id="0">
    <w:p w14:paraId="7A7BD243" w14:textId="77777777" w:rsidR="001D5343" w:rsidRDefault="001D5343" w:rsidP="00296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F96B" w14:textId="2CF7A99E" w:rsidR="006E3A40" w:rsidRDefault="00F90239">
    <w:pPr>
      <w:pStyle w:val="En-tte"/>
    </w:pPr>
    <w:r>
      <w:rPr>
        <w:noProof/>
        <w:lang w:eastAsia="fr-FR"/>
      </w:rPr>
      <w:drawing>
        <wp:anchor distT="0" distB="0" distL="114300" distR="114300" simplePos="0" relativeHeight="251699200" behindDoc="0" locked="0" layoutInCell="1" allowOverlap="1" wp14:anchorId="4C42760F" wp14:editId="2CB7F677">
          <wp:simplePos x="0" y="0"/>
          <wp:positionH relativeFrom="page">
            <wp:posOffset>6119495</wp:posOffset>
          </wp:positionH>
          <wp:positionV relativeFrom="page">
            <wp:posOffset>9467850</wp:posOffset>
          </wp:positionV>
          <wp:extent cx="1080000" cy="543600"/>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543600"/>
                  </a:xfrm>
                  <a:prstGeom prst="rect">
                    <a:avLst/>
                  </a:prstGeom>
                </pic:spPr>
              </pic:pic>
            </a:graphicData>
          </a:graphic>
        </wp:anchor>
      </w:drawing>
    </w:r>
    <w:r w:rsidR="00B67765">
      <w:rPr>
        <w:noProof/>
        <w:lang w:eastAsia="fr-FR"/>
      </w:rPr>
      <w:drawing>
        <wp:inline distT="0" distB="0" distL="0" distR="0" wp14:anchorId="0732D2FC" wp14:editId="7C74EEBC">
          <wp:extent cx="1798320" cy="15487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15487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62F8" w14:textId="77777777" w:rsidR="00F346F9" w:rsidRDefault="00F90239" w:rsidP="002960EB">
    <w:pPr>
      <w:pStyle w:val="En-tte"/>
      <w:rPr>
        <w:noProof/>
        <w:lang w:eastAsia="fr-FR"/>
      </w:rPr>
    </w:pPr>
    <w:r>
      <w:rPr>
        <w:noProof/>
        <w:lang w:eastAsia="fr-FR"/>
      </w:rPr>
      <w:drawing>
        <wp:anchor distT="0" distB="0" distL="114300" distR="114300" simplePos="0" relativeHeight="251698176" behindDoc="0" locked="0" layoutInCell="1" allowOverlap="1" wp14:anchorId="14AD6DD1" wp14:editId="5C5AB720">
          <wp:simplePos x="0" y="0"/>
          <wp:positionH relativeFrom="page">
            <wp:posOffset>251460</wp:posOffset>
          </wp:positionH>
          <wp:positionV relativeFrom="page">
            <wp:posOffset>107950</wp:posOffset>
          </wp:positionV>
          <wp:extent cx="1800000" cy="154800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548000"/>
                  </a:xfrm>
                  <a:prstGeom prst="rect">
                    <a:avLst/>
                  </a:prstGeom>
                </pic:spPr>
              </pic:pic>
            </a:graphicData>
          </a:graphic>
        </wp:anchor>
      </w:drawing>
    </w:r>
  </w:p>
  <w:p w14:paraId="635D81C2" w14:textId="77777777" w:rsidR="00F346F9" w:rsidRDefault="00F346F9" w:rsidP="002960EB">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4F72"/>
    <w:multiLevelType w:val="hybridMultilevel"/>
    <w:tmpl w:val="902EBD32"/>
    <w:lvl w:ilvl="0" w:tplc="81CE62E0">
      <w:numFmt w:val="bullet"/>
      <w:lvlText w:val="-"/>
      <w:lvlJc w:val="left"/>
      <w:pPr>
        <w:ind w:left="450" w:hanging="360"/>
      </w:pPr>
      <w:rPr>
        <w:rFonts w:ascii="Calibri" w:eastAsiaTheme="minorHAnsi" w:hAnsi="Calibri" w:cs="Calibr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 w15:restartNumberingAfterBreak="0">
    <w:nsid w:val="30BE22BC"/>
    <w:multiLevelType w:val="hybridMultilevel"/>
    <w:tmpl w:val="A29CE3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A7B4A5E"/>
    <w:multiLevelType w:val="hybridMultilevel"/>
    <w:tmpl w:val="81F07D1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784617291">
    <w:abstractNumId w:val="0"/>
  </w:num>
  <w:num w:numId="2" w16cid:durableId="161818945">
    <w:abstractNumId w:val="2"/>
  </w:num>
  <w:num w:numId="3" w16cid:durableId="731729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3323"/>
    <w:rsid w:val="00002C46"/>
    <w:rsid w:val="00022528"/>
    <w:rsid w:val="000467ED"/>
    <w:rsid w:val="00050109"/>
    <w:rsid w:val="00061E33"/>
    <w:rsid w:val="00063542"/>
    <w:rsid w:val="00067C7E"/>
    <w:rsid w:val="00090D35"/>
    <w:rsid w:val="00090EE6"/>
    <w:rsid w:val="000A6B41"/>
    <w:rsid w:val="000D4201"/>
    <w:rsid w:val="0010350B"/>
    <w:rsid w:val="001153A6"/>
    <w:rsid w:val="001158B2"/>
    <w:rsid w:val="00126BFE"/>
    <w:rsid w:val="00131961"/>
    <w:rsid w:val="00136EC0"/>
    <w:rsid w:val="00144B61"/>
    <w:rsid w:val="001512C7"/>
    <w:rsid w:val="00154769"/>
    <w:rsid w:val="00197A12"/>
    <w:rsid w:val="001C7DC2"/>
    <w:rsid w:val="001D50C7"/>
    <w:rsid w:val="001D5343"/>
    <w:rsid w:val="001E3E8A"/>
    <w:rsid w:val="002032F2"/>
    <w:rsid w:val="002053A7"/>
    <w:rsid w:val="00225A29"/>
    <w:rsid w:val="00232F22"/>
    <w:rsid w:val="002669F9"/>
    <w:rsid w:val="00273856"/>
    <w:rsid w:val="00280C6E"/>
    <w:rsid w:val="00287A42"/>
    <w:rsid w:val="002960EB"/>
    <w:rsid w:val="002B71EB"/>
    <w:rsid w:val="002C62DF"/>
    <w:rsid w:val="002C704A"/>
    <w:rsid w:val="002D11EA"/>
    <w:rsid w:val="002F7B7F"/>
    <w:rsid w:val="0031312C"/>
    <w:rsid w:val="00331F8A"/>
    <w:rsid w:val="00352E8A"/>
    <w:rsid w:val="00367038"/>
    <w:rsid w:val="003701B8"/>
    <w:rsid w:val="00376897"/>
    <w:rsid w:val="00377E27"/>
    <w:rsid w:val="003A3323"/>
    <w:rsid w:val="003A516A"/>
    <w:rsid w:val="003B5F43"/>
    <w:rsid w:val="003C0390"/>
    <w:rsid w:val="003C13D6"/>
    <w:rsid w:val="003C4B91"/>
    <w:rsid w:val="003D2523"/>
    <w:rsid w:val="003E7A4F"/>
    <w:rsid w:val="004029FC"/>
    <w:rsid w:val="004166EE"/>
    <w:rsid w:val="00420FCC"/>
    <w:rsid w:val="004370F3"/>
    <w:rsid w:val="00444AB8"/>
    <w:rsid w:val="00454BC3"/>
    <w:rsid w:val="00457A08"/>
    <w:rsid w:val="00463CBF"/>
    <w:rsid w:val="00471838"/>
    <w:rsid w:val="0048414C"/>
    <w:rsid w:val="004A095C"/>
    <w:rsid w:val="004A2027"/>
    <w:rsid w:val="004B5AAA"/>
    <w:rsid w:val="004C1F75"/>
    <w:rsid w:val="004C38A5"/>
    <w:rsid w:val="004E12B0"/>
    <w:rsid w:val="004E6B2C"/>
    <w:rsid w:val="0050285E"/>
    <w:rsid w:val="00510210"/>
    <w:rsid w:val="00511F29"/>
    <w:rsid w:val="00524F47"/>
    <w:rsid w:val="0054213E"/>
    <w:rsid w:val="00553E25"/>
    <w:rsid w:val="00554B0B"/>
    <w:rsid w:val="00560330"/>
    <w:rsid w:val="005607D3"/>
    <w:rsid w:val="00561D44"/>
    <w:rsid w:val="005804B8"/>
    <w:rsid w:val="005A43D9"/>
    <w:rsid w:val="005A5B4C"/>
    <w:rsid w:val="005B1C9A"/>
    <w:rsid w:val="005B36F9"/>
    <w:rsid w:val="005C697C"/>
    <w:rsid w:val="005D1D50"/>
    <w:rsid w:val="005D7E92"/>
    <w:rsid w:val="006076C8"/>
    <w:rsid w:val="00623F33"/>
    <w:rsid w:val="00625D45"/>
    <w:rsid w:val="0063186F"/>
    <w:rsid w:val="00665940"/>
    <w:rsid w:val="00665E9C"/>
    <w:rsid w:val="00683CDD"/>
    <w:rsid w:val="0069167F"/>
    <w:rsid w:val="00691C91"/>
    <w:rsid w:val="006961C5"/>
    <w:rsid w:val="006A60A0"/>
    <w:rsid w:val="006B1DAD"/>
    <w:rsid w:val="006B7C3E"/>
    <w:rsid w:val="006C7B1A"/>
    <w:rsid w:val="006E27E9"/>
    <w:rsid w:val="006E3A40"/>
    <w:rsid w:val="0071478F"/>
    <w:rsid w:val="00730509"/>
    <w:rsid w:val="00757948"/>
    <w:rsid w:val="007709A0"/>
    <w:rsid w:val="007A2CDA"/>
    <w:rsid w:val="007D0D8D"/>
    <w:rsid w:val="007E05D4"/>
    <w:rsid w:val="007E42A5"/>
    <w:rsid w:val="007F50BC"/>
    <w:rsid w:val="00805209"/>
    <w:rsid w:val="00810FB5"/>
    <w:rsid w:val="008111F0"/>
    <w:rsid w:val="00815F6B"/>
    <w:rsid w:val="00817017"/>
    <w:rsid w:val="00842C77"/>
    <w:rsid w:val="00854652"/>
    <w:rsid w:val="00857963"/>
    <w:rsid w:val="008A101D"/>
    <w:rsid w:val="008C6323"/>
    <w:rsid w:val="008E641E"/>
    <w:rsid w:val="0093046B"/>
    <w:rsid w:val="00941E55"/>
    <w:rsid w:val="00951EFD"/>
    <w:rsid w:val="00976E9B"/>
    <w:rsid w:val="0098770C"/>
    <w:rsid w:val="009971CB"/>
    <w:rsid w:val="009A3467"/>
    <w:rsid w:val="009A655C"/>
    <w:rsid w:val="009B25B5"/>
    <w:rsid w:val="009B2E80"/>
    <w:rsid w:val="009E2B92"/>
    <w:rsid w:val="009E3CA3"/>
    <w:rsid w:val="009E48EC"/>
    <w:rsid w:val="00A1262B"/>
    <w:rsid w:val="00A131B8"/>
    <w:rsid w:val="00A13581"/>
    <w:rsid w:val="00A201D8"/>
    <w:rsid w:val="00A211F3"/>
    <w:rsid w:val="00A25816"/>
    <w:rsid w:val="00A36DD4"/>
    <w:rsid w:val="00A36F88"/>
    <w:rsid w:val="00A426B7"/>
    <w:rsid w:val="00A45BC0"/>
    <w:rsid w:val="00A4649D"/>
    <w:rsid w:val="00A53809"/>
    <w:rsid w:val="00A557D9"/>
    <w:rsid w:val="00A64CC1"/>
    <w:rsid w:val="00A66093"/>
    <w:rsid w:val="00A86C1F"/>
    <w:rsid w:val="00AB18DD"/>
    <w:rsid w:val="00AC1087"/>
    <w:rsid w:val="00B01449"/>
    <w:rsid w:val="00B04ADF"/>
    <w:rsid w:val="00B17D7E"/>
    <w:rsid w:val="00B25E00"/>
    <w:rsid w:val="00B32AC7"/>
    <w:rsid w:val="00B52278"/>
    <w:rsid w:val="00B640C5"/>
    <w:rsid w:val="00B67449"/>
    <w:rsid w:val="00B67765"/>
    <w:rsid w:val="00B755B9"/>
    <w:rsid w:val="00B837F9"/>
    <w:rsid w:val="00B93332"/>
    <w:rsid w:val="00BC4350"/>
    <w:rsid w:val="00BF7EAE"/>
    <w:rsid w:val="00C0000A"/>
    <w:rsid w:val="00C2462E"/>
    <w:rsid w:val="00C26046"/>
    <w:rsid w:val="00C5323D"/>
    <w:rsid w:val="00C61B88"/>
    <w:rsid w:val="00C67664"/>
    <w:rsid w:val="00CB750F"/>
    <w:rsid w:val="00CC1CE0"/>
    <w:rsid w:val="00CC259A"/>
    <w:rsid w:val="00CD0138"/>
    <w:rsid w:val="00CD5833"/>
    <w:rsid w:val="00CE2531"/>
    <w:rsid w:val="00CF2F70"/>
    <w:rsid w:val="00CF3871"/>
    <w:rsid w:val="00CF5486"/>
    <w:rsid w:val="00CF555B"/>
    <w:rsid w:val="00D51938"/>
    <w:rsid w:val="00D666EA"/>
    <w:rsid w:val="00D67479"/>
    <w:rsid w:val="00D70706"/>
    <w:rsid w:val="00DA0880"/>
    <w:rsid w:val="00DA101A"/>
    <w:rsid w:val="00DA1565"/>
    <w:rsid w:val="00DA6C7A"/>
    <w:rsid w:val="00DB38B9"/>
    <w:rsid w:val="00DC18F8"/>
    <w:rsid w:val="00DE2572"/>
    <w:rsid w:val="00E30C8B"/>
    <w:rsid w:val="00E45B49"/>
    <w:rsid w:val="00E57ACF"/>
    <w:rsid w:val="00E85D66"/>
    <w:rsid w:val="00E90287"/>
    <w:rsid w:val="00EB072F"/>
    <w:rsid w:val="00EB44E6"/>
    <w:rsid w:val="00ED08CA"/>
    <w:rsid w:val="00ED0C86"/>
    <w:rsid w:val="00EE57F2"/>
    <w:rsid w:val="00EE5C9F"/>
    <w:rsid w:val="00EF5EFC"/>
    <w:rsid w:val="00EF72FC"/>
    <w:rsid w:val="00F12651"/>
    <w:rsid w:val="00F15E6B"/>
    <w:rsid w:val="00F22E42"/>
    <w:rsid w:val="00F24E7A"/>
    <w:rsid w:val="00F336CB"/>
    <w:rsid w:val="00F346F9"/>
    <w:rsid w:val="00F47CBE"/>
    <w:rsid w:val="00F50CC6"/>
    <w:rsid w:val="00F541C9"/>
    <w:rsid w:val="00F55E3F"/>
    <w:rsid w:val="00F757DF"/>
    <w:rsid w:val="00F77735"/>
    <w:rsid w:val="00F81C71"/>
    <w:rsid w:val="00F90239"/>
    <w:rsid w:val="00FA1625"/>
    <w:rsid w:val="00FB7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5F2C21A"/>
  <w15:docId w15:val="{B25BE05B-1D9E-420A-BB27-FC35A1E7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2960EB"/>
    <w:pPr>
      <w:spacing w:after="0"/>
      <w:jc w:val="both"/>
    </w:pPr>
    <w:rPr>
      <w:rFonts w:cstheme="minorHAnsi"/>
      <w:sz w:val="18"/>
      <w:lang w:val="fr-FR"/>
    </w:rPr>
  </w:style>
  <w:style w:type="paragraph" w:styleId="Titre1">
    <w:name w:val="heading 1"/>
    <w:basedOn w:val="Normal"/>
    <w:next w:val="Normal"/>
    <w:link w:val="Titre1Car"/>
    <w:uiPriority w:val="9"/>
    <w:qFormat/>
    <w:rsid w:val="00AB18DD"/>
    <w:pPr>
      <w:keepNext/>
      <w:keepLines/>
      <w:spacing w:before="48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B18DD"/>
    <w:pPr>
      <w:keepNext/>
      <w:keepLines/>
      <w:spacing w:before="20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2B71EB"/>
    <w:pPr>
      <w:keepNext/>
      <w:keepLines/>
      <w:spacing w:before="200"/>
      <w:outlineLvl w:val="2"/>
    </w:pPr>
    <w:rPr>
      <w:rFonts w:eastAsiaTheme="majorEastAsia"/>
      <w:b/>
      <w:bCs/>
      <w:color w:val="4F81BD" w:themeColor="accent1"/>
    </w:rPr>
  </w:style>
  <w:style w:type="paragraph" w:styleId="Titre4">
    <w:name w:val="heading 4"/>
    <w:basedOn w:val="Normal"/>
    <w:next w:val="Normal"/>
    <w:link w:val="Titre4Car"/>
    <w:uiPriority w:val="9"/>
    <w:unhideWhenUsed/>
    <w:qFormat/>
    <w:rsid w:val="002B71EB"/>
    <w:pPr>
      <w:keepNext/>
      <w:keepLines/>
      <w:spacing w:before="200"/>
      <w:outlineLvl w:val="3"/>
    </w:pPr>
    <w:rPr>
      <w:rFonts w:eastAsiaTheme="majorEastAsia"/>
      <w:b/>
      <w:bCs/>
      <w:i/>
      <w:iCs/>
      <w:color w:val="4F81BD" w:themeColor="accent1"/>
    </w:rPr>
  </w:style>
  <w:style w:type="paragraph" w:styleId="Titre5">
    <w:name w:val="heading 5"/>
    <w:basedOn w:val="Normal"/>
    <w:next w:val="Normal"/>
    <w:link w:val="Titre5Car"/>
    <w:uiPriority w:val="9"/>
    <w:unhideWhenUsed/>
    <w:qFormat/>
    <w:rsid w:val="002B71EB"/>
    <w:pPr>
      <w:keepNext/>
      <w:keepLines/>
      <w:spacing w:before="200"/>
      <w:outlineLvl w:val="4"/>
    </w:pPr>
    <w:rPr>
      <w:rFonts w:eastAsiaTheme="majorEastAsia"/>
      <w:color w:val="243F60" w:themeColor="accent1" w:themeShade="7F"/>
    </w:rPr>
  </w:style>
  <w:style w:type="paragraph" w:styleId="Titre6">
    <w:name w:val="heading 6"/>
    <w:basedOn w:val="Normal"/>
    <w:next w:val="Normal"/>
    <w:link w:val="Titre6Car"/>
    <w:uiPriority w:val="9"/>
    <w:unhideWhenUsed/>
    <w:qFormat/>
    <w:rsid w:val="00144B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3323"/>
    <w:pPr>
      <w:tabs>
        <w:tab w:val="center" w:pos="4680"/>
        <w:tab w:val="right" w:pos="9360"/>
      </w:tabs>
      <w:spacing w:line="240" w:lineRule="auto"/>
    </w:pPr>
  </w:style>
  <w:style w:type="character" w:customStyle="1" w:styleId="En-tteCar">
    <w:name w:val="En-tête Car"/>
    <w:basedOn w:val="Policepardfaut"/>
    <w:link w:val="En-tte"/>
    <w:uiPriority w:val="99"/>
    <w:rsid w:val="003A3323"/>
    <w:rPr>
      <w:lang w:val="fr-FR"/>
    </w:rPr>
  </w:style>
  <w:style w:type="paragraph" w:styleId="Pieddepage">
    <w:name w:val="footer"/>
    <w:basedOn w:val="Normal"/>
    <w:link w:val="PieddepageCar"/>
    <w:uiPriority w:val="99"/>
    <w:unhideWhenUsed/>
    <w:rsid w:val="003A3323"/>
    <w:pPr>
      <w:tabs>
        <w:tab w:val="center" w:pos="4680"/>
        <w:tab w:val="right" w:pos="9360"/>
      </w:tabs>
      <w:spacing w:line="240" w:lineRule="auto"/>
    </w:pPr>
  </w:style>
  <w:style w:type="character" w:customStyle="1" w:styleId="PieddepageCar">
    <w:name w:val="Pied de page Car"/>
    <w:basedOn w:val="Policepardfaut"/>
    <w:link w:val="Pieddepage"/>
    <w:uiPriority w:val="99"/>
    <w:rsid w:val="003A3323"/>
    <w:rPr>
      <w:lang w:val="fr-FR"/>
    </w:rPr>
  </w:style>
  <w:style w:type="paragraph" w:styleId="Textedebulles">
    <w:name w:val="Balloon Text"/>
    <w:basedOn w:val="Normal"/>
    <w:link w:val="TextedebullesCar"/>
    <w:uiPriority w:val="99"/>
    <w:semiHidden/>
    <w:unhideWhenUsed/>
    <w:rsid w:val="003A332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323"/>
    <w:rPr>
      <w:rFonts w:ascii="Tahoma" w:hAnsi="Tahoma" w:cs="Tahoma"/>
      <w:sz w:val="16"/>
      <w:szCs w:val="16"/>
      <w:lang w:val="fr-FR"/>
    </w:rPr>
  </w:style>
  <w:style w:type="character" w:styleId="Lienhypertexte">
    <w:name w:val="Hyperlink"/>
    <w:basedOn w:val="Policepardfaut"/>
    <w:uiPriority w:val="99"/>
    <w:unhideWhenUsed/>
    <w:rsid w:val="008111F0"/>
    <w:rPr>
      <w:color w:val="0000FF" w:themeColor="hyperlink"/>
      <w:u w:val="single"/>
    </w:rPr>
  </w:style>
  <w:style w:type="paragraph" w:styleId="Sansinterligne">
    <w:name w:val="No Spacing"/>
    <w:uiPriority w:val="1"/>
    <w:qFormat/>
    <w:rsid w:val="002B71EB"/>
    <w:pPr>
      <w:spacing w:after="0" w:line="240" w:lineRule="auto"/>
      <w:ind w:left="1440"/>
    </w:pPr>
    <w:rPr>
      <w:rFonts w:cstheme="minorHAnsi"/>
      <w:sz w:val="18"/>
      <w:lang w:val="fr-FR"/>
    </w:rPr>
  </w:style>
  <w:style w:type="character" w:customStyle="1" w:styleId="Titre1Car">
    <w:name w:val="Titre 1 Car"/>
    <w:basedOn w:val="Policepardfaut"/>
    <w:link w:val="Titre1"/>
    <w:uiPriority w:val="9"/>
    <w:rsid w:val="00AB18DD"/>
    <w:rPr>
      <w:rFonts w:ascii="Verdana" w:eastAsiaTheme="majorEastAsia" w:hAnsi="Verdana" w:cstheme="majorBidi"/>
      <w:b/>
      <w:bCs/>
      <w:color w:val="365F91" w:themeColor="accent1" w:themeShade="BF"/>
      <w:sz w:val="28"/>
      <w:szCs w:val="28"/>
      <w:lang w:val="fr-FR"/>
    </w:rPr>
  </w:style>
  <w:style w:type="character" w:customStyle="1" w:styleId="Titre2Car">
    <w:name w:val="Titre 2 Car"/>
    <w:basedOn w:val="Policepardfaut"/>
    <w:link w:val="Titre2"/>
    <w:uiPriority w:val="9"/>
    <w:rsid w:val="00AB18DD"/>
    <w:rPr>
      <w:rFonts w:ascii="Verdana" w:eastAsiaTheme="majorEastAsia" w:hAnsi="Verdana" w:cstheme="majorBidi"/>
      <w:b/>
      <w:bCs/>
      <w:color w:val="4F81BD" w:themeColor="accent1"/>
      <w:sz w:val="26"/>
      <w:szCs w:val="26"/>
      <w:lang w:val="fr-FR"/>
    </w:rPr>
  </w:style>
  <w:style w:type="paragraph" w:styleId="Titre">
    <w:name w:val="Title"/>
    <w:basedOn w:val="Normal"/>
    <w:next w:val="Normal"/>
    <w:link w:val="TitreCar"/>
    <w:uiPriority w:val="10"/>
    <w:qFormat/>
    <w:rsid w:val="00AB18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B18DD"/>
    <w:rPr>
      <w:rFonts w:asciiTheme="majorHAnsi" w:eastAsiaTheme="majorEastAsia" w:hAnsiTheme="majorHAnsi" w:cstheme="majorBidi"/>
      <w:color w:val="17365D" w:themeColor="text2" w:themeShade="BF"/>
      <w:spacing w:val="5"/>
      <w:kern w:val="28"/>
      <w:sz w:val="52"/>
      <w:szCs w:val="52"/>
      <w:lang w:val="fr-FR"/>
    </w:rPr>
  </w:style>
  <w:style w:type="paragraph" w:styleId="NormalWeb">
    <w:name w:val="Normal (Web)"/>
    <w:basedOn w:val="Normal"/>
    <w:uiPriority w:val="99"/>
    <w:semiHidden/>
    <w:unhideWhenUsed/>
    <w:rsid w:val="00AB18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2B71EB"/>
    <w:rPr>
      <w:rFonts w:eastAsiaTheme="majorEastAsia" w:cstheme="minorHAnsi"/>
      <w:b/>
      <w:bCs/>
      <w:color w:val="4F81BD" w:themeColor="accent1"/>
      <w:sz w:val="18"/>
      <w:lang w:val="fr-FR"/>
    </w:rPr>
  </w:style>
  <w:style w:type="character" w:customStyle="1" w:styleId="Titre4Car">
    <w:name w:val="Titre 4 Car"/>
    <w:basedOn w:val="Policepardfaut"/>
    <w:link w:val="Titre4"/>
    <w:uiPriority w:val="9"/>
    <w:rsid w:val="002B71EB"/>
    <w:rPr>
      <w:rFonts w:eastAsiaTheme="majorEastAsia" w:cstheme="minorHAnsi"/>
      <w:b/>
      <w:bCs/>
      <w:i/>
      <w:iCs/>
      <w:color w:val="4F81BD" w:themeColor="accent1"/>
      <w:sz w:val="18"/>
      <w:lang w:val="fr-FR"/>
    </w:rPr>
  </w:style>
  <w:style w:type="character" w:customStyle="1" w:styleId="Titre5Car">
    <w:name w:val="Titre 5 Car"/>
    <w:basedOn w:val="Policepardfaut"/>
    <w:link w:val="Titre5"/>
    <w:uiPriority w:val="9"/>
    <w:rsid w:val="002B71EB"/>
    <w:rPr>
      <w:rFonts w:eastAsiaTheme="majorEastAsia" w:cstheme="minorHAnsi"/>
      <w:color w:val="243F60" w:themeColor="accent1" w:themeShade="7F"/>
      <w:sz w:val="18"/>
      <w:lang w:val="fr-FR"/>
    </w:rPr>
  </w:style>
  <w:style w:type="paragraph" w:styleId="Sous-titre">
    <w:name w:val="Subtitle"/>
    <w:basedOn w:val="Normal"/>
    <w:next w:val="Normal"/>
    <w:link w:val="Sous-titreCar"/>
    <w:uiPriority w:val="11"/>
    <w:qFormat/>
    <w:rsid w:val="00144B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44B61"/>
    <w:rPr>
      <w:rFonts w:asciiTheme="majorHAnsi" w:eastAsiaTheme="majorEastAsia" w:hAnsiTheme="majorHAnsi" w:cstheme="majorBidi"/>
      <w:i/>
      <w:iCs/>
      <w:color w:val="4F81BD" w:themeColor="accent1"/>
      <w:spacing w:val="15"/>
      <w:sz w:val="24"/>
      <w:szCs w:val="24"/>
      <w:lang w:val="fr-FR"/>
    </w:rPr>
  </w:style>
  <w:style w:type="character" w:styleId="Accentuationlgre">
    <w:name w:val="Subtle Emphasis"/>
    <w:basedOn w:val="Policepardfaut"/>
    <w:uiPriority w:val="19"/>
    <w:qFormat/>
    <w:rsid w:val="00144B61"/>
    <w:rPr>
      <w:i/>
      <w:iCs/>
      <w:color w:val="808080" w:themeColor="text1" w:themeTint="7F"/>
    </w:rPr>
  </w:style>
  <w:style w:type="character" w:styleId="Accentuation">
    <w:name w:val="Emphasis"/>
    <w:basedOn w:val="Policepardfaut"/>
    <w:uiPriority w:val="20"/>
    <w:qFormat/>
    <w:rsid w:val="00144B61"/>
    <w:rPr>
      <w:i/>
      <w:iCs/>
    </w:rPr>
  </w:style>
  <w:style w:type="character" w:styleId="Accentuationintense">
    <w:name w:val="Intense Emphasis"/>
    <w:basedOn w:val="Policepardfaut"/>
    <w:uiPriority w:val="21"/>
    <w:qFormat/>
    <w:rsid w:val="00144B61"/>
    <w:rPr>
      <w:b/>
      <w:bCs/>
      <w:i/>
      <w:iCs/>
      <w:color w:val="4F81BD" w:themeColor="accent1"/>
    </w:rPr>
  </w:style>
  <w:style w:type="character" w:styleId="lev">
    <w:name w:val="Strong"/>
    <w:basedOn w:val="Policepardfaut"/>
    <w:uiPriority w:val="22"/>
    <w:qFormat/>
    <w:rsid w:val="00144B61"/>
    <w:rPr>
      <w:b/>
      <w:bCs/>
    </w:rPr>
  </w:style>
  <w:style w:type="character" w:customStyle="1" w:styleId="Titre6Car">
    <w:name w:val="Titre 6 Car"/>
    <w:basedOn w:val="Policepardfaut"/>
    <w:link w:val="Titre6"/>
    <w:uiPriority w:val="9"/>
    <w:rsid w:val="00144B61"/>
    <w:rPr>
      <w:rFonts w:asciiTheme="majorHAnsi" w:eastAsiaTheme="majorEastAsia" w:hAnsiTheme="majorHAnsi" w:cstheme="majorBidi"/>
      <w:i/>
      <w:iCs/>
      <w:color w:val="243F60" w:themeColor="accent1" w:themeShade="7F"/>
      <w:sz w:val="18"/>
      <w:lang w:val="fr-FR"/>
    </w:rPr>
  </w:style>
  <w:style w:type="paragraph" w:customStyle="1" w:styleId="texte">
    <w:name w:val="texte"/>
    <w:basedOn w:val="Normal"/>
    <w:link w:val="texteCar"/>
    <w:qFormat/>
    <w:rsid w:val="00331F8A"/>
    <w:pPr>
      <w:spacing w:before="120" w:after="120"/>
    </w:pPr>
    <w:rPr>
      <w:sz w:val="22"/>
      <w:lang w:eastAsia="fr-FR"/>
    </w:rPr>
  </w:style>
  <w:style w:type="character" w:customStyle="1" w:styleId="texteCar">
    <w:name w:val="texte Car"/>
    <w:basedOn w:val="Policepardfaut"/>
    <w:link w:val="texte"/>
    <w:rsid w:val="00331F8A"/>
    <w:rPr>
      <w:rFonts w:cstheme="minorHAnsi"/>
      <w:lang w:val="fr-FR" w:eastAsia="fr-FR"/>
    </w:rPr>
  </w:style>
  <w:style w:type="paragraph" w:styleId="Paragraphedeliste">
    <w:name w:val="List Paragraph"/>
    <w:basedOn w:val="Normal"/>
    <w:uiPriority w:val="34"/>
    <w:qFormat/>
    <w:rsid w:val="007A2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4939">
      <w:bodyDiv w:val="1"/>
      <w:marLeft w:val="0"/>
      <w:marRight w:val="0"/>
      <w:marTop w:val="0"/>
      <w:marBottom w:val="0"/>
      <w:divBdr>
        <w:top w:val="none" w:sz="0" w:space="0" w:color="auto"/>
        <w:left w:val="none" w:sz="0" w:space="0" w:color="auto"/>
        <w:bottom w:val="none" w:sz="0" w:space="0" w:color="auto"/>
        <w:right w:val="none" w:sz="0" w:space="0" w:color="auto"/>
      </w:divBdr>
      <w:divsChild>
        <w:div w:id="524294260">
          <w:marLeft w:val="0"/>
          <w:marRight w:val="0"/>
          <w:marTop w:val="0"/>
          <w:marBottom w:val="0"/>
          <w:divBdr>
            <w:top w:val="none" w:sz="0" w:space="0" w:color="auto"/>
            <w:left w:val="none" w:sz="0" w:space="0" w:color="auto"/>
            <w:bottom w:val="none" w:sz="0" w:space="0" w:color="auto"/>
            <w:right w:val="none" w:sz="0" w:space="0" w:color="auto"/>
          </w:divBdr>
        </w:div>
      </w:divsChild>
    </w:div>
    <w:div w:id="1281648611">
      <w:bodyDiv w:val="1"/>
      <w:marLeft w:val="0"/>
      <w:marRight w:val="0"/>
      <w:marTop w:val="0"/>
      <w:marBottom w:val="0"/>
      <w:divBdr>
        <w:top w:val="none" w:sz="0" w:space="0" w:color="auto"/>
        <w:left w:val="none" w:sz="0" w:space="0" w:color="auto"/>
        <w:bottom w:val="none" w:sz="0" w:space="0" w:color="auto"/>
        <w:right w:val="none" w:sz="0" w:space="0" w:color="auto"/>
      </w:divBdr>
    </w:div>
    <w:div w:id="17232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0A8E-615D-4356-BBE7-0438893D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951</Words>
  <Characters>5235</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OCCE</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dc:creator>
  <cp:lastModifiedBy>Jane CECCARELLI</cp:lastModifiedBy>
  <cp:revision>2</cp:revision>
  <cp:lastPrinted>2020-01-24T15:32:00Z</cp:lastPrinted>
  <dcterms:created xsi:type="dcterms:W3CDTF">2024-03-12T11:20:00Z</dcterms:created>
  <dcterms:modified xsi:type="dcterms:W3CDTF">2024-03-12T11:20:00Z</dcterms:modified>
</cp:coreProperties>
</file>